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8AE5D" w14:textId="5308B019" w:rsidR="002949B8" w:rsidRDefault="00C420BA" w:rsidP="00AF1920">
      <w:pPr>
        <w:jc w:val="center"/>
        <w:rPr>
          <w:rFonts w:ascii="Century Gothic" w:hAnsi="Century Gothic"/>
          <w:noProof/>
          <w:color w:val="ED7D31" w:themeColor="accent2"/>
          <w:sz w:val="40"/>
        </w:rPr>
      </w:pPr>
      <w:r>
        <w:rPr>
          <w:rFonts w:ascii="Century Gothic" w:hAnsi="Century Gothic"/>
          <w:noProof/>
          <w:color w:val="ED7D31" w:themeColor="accent2"/>
          <w:sz w:val="40"/>
        </w:rPr>
        <w:drawing>
          <wp:anchor distT="0" distB="0" distL="114300" distR="114300" simplePos="0" relativeHeight="251659264" behindDoc="0" locked="0" layoutInCell="1" allowOverlap="1" wp14:anchorId="0D05EABB" wp14:editId="67C8B8EE">
            <wp:simplePos x="0" y="0"/>
            <wp:positionH relativeFrom="column">
              <wp:posOffset>3695065</wp:posOffset>
            </wp:positionH>
            <wp:positionV relativeFrom="paragraph">
              <wp:posOffset>248920</wp:posOffset>
            </wp:positionV>
            <wp:extent cx="1967230" cy="1174750"/>
            <wp:effectExtent l="0" t="0" r="1270" b="6350"/>
            <wp:wrapSquare wrapText="bothSides"/>
            <wp:docPr id="1158305818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305818" name="Image 2" descr="Une image contenant texte, Police, logo, Graphique&#10;&#10;Le contenu généré par l’IA peut êtr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7230" cy="1174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60A7">
        <w:rPr>
          <w:rFonts w:ascii="Century Gothic" w:hAnsi="Century Gothic"/>
          <w:noProof/>
          <w:color w:val="ED7D31" w:themeColor="accent2"/>
          <w:sz w:val="40"/>
        </w:rPr>
        <w:drawing>
          <wp:anchor distT="0" distB="0" distL="114300" distR="114300" simplePos="0" relativeHeight="251658240" behindDoc="1" locked="0" layoutInCell="1" allowOverlap="1" wp14:anchorId="08373208" wp14:editId="7586CE48">
            <wp:simplePos x="0" y="0"/>
            <wp:positionH relativeFrom="margin">
              <wp:posOffset>207645</wp:posOffset>
            </wp:positionH>
            <wp:positionV relativeFrom="paragraph">
              <wp:posOffset>29845</wp:posOffset>
            </wp:positionV>
            <wp:extent cx="2243455" cy="1529715"/>
            <wp:effectExtent l="0" t="0" r="0" b="0"/>
            <wp:wrapTight wrapText="bothSides">
              <wp:wrapPolygon edited="0">
                <wp:start x="4769" y="1614"/>
                <wp:lineTo x="1284" y="5649"/>
                <wp:lineTo x="2018" y="6456"/>
                <wp:lineTo x="1284" y="10760"/>
                <wp:lineTo x="1284" y="13181"/>
                <wp:lineTo x="2018" y="17484"/>
                <wp:lineTo x="7520" y="17484"/>
                <wp:lineTo x="7703" y="16946"/>
                <wp:lineTo x="7520" y="15064"/>
                <wp:lineTo x="19625" y="14795"/>
                <wp:lineTo x="20175" y="13450"/>
                <wp:lineTo x="18525" y="10760"/>
                <wp:lineTo x="18892" y="9146"/>
                <wp:lineTo x="4952" y="6456"/>
                <wp:lineTo x="5686" y="1614"/>
                <wp:lineTo x="4769" y="1614"/>
              </wp:wrapPolygon>
            </wp:wrapTight>
            <wp:docPr id="931778653" name="Image 1" descr="Une image contenant Graphique, graphisme, Polic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778653" name="Image 1" descr="Une image contenant Graphique, graphisme, Police, logo&#10;&#10;Le contenu généré par l’IA peut êtr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3455" cy="1529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7F9591" w14:textId="01FC9C66" w:rsidR="00214BC0" w:rsidRDefault="00214BC0" w:rsidP="00AF1920">
      <w:pPr>
        <w:jc w:val="center"/>
        <w:rPr>
          <w:rFonts w:ascii="Century Gothic" w:hAnsi="Century Gothic"/>
          <w:color w:val="ED7D31" w:themeColor="accent2"/>
          <w:sz w:val="40"/>
        </w:rPr>
      </w:pPr>
    </w:p>
    <w:p w14:paraId="6E99A0E8" w14:textId="4782363B" w:rsidR="00214BC0" w:rsidRDefault="00214BC0" w:rsidP="00AF1920">
      <w:pPr>
        <w:jc w:val="center"/>
        <w:rPr>
          <w:rFonts w:ascii="Century Gothic" w:hAnsi="Century Gothic"/>
          <w:color w:val="ED7D31" w:themeColor="accent2"/>
          <w:sz w:val="40"/>
        </w:rPr>
      </w:pPr>
    </w:p>
    <w:p w14:paraId="7D8569AD" w14:textId="77777777" w:rsidR="002949B8" w:rsidRDefault="002949B8" w:rsidP="00214BC0">
      <w:pPr>
        <w:jc w:val="center"/>
        <w:rPr>
          <w:rFonts w:ascii="Century Gothic" w:hAnsi="Century Gothic"/>
          <w:color w:val="4472C4" w:themeColor="accent5"/>
          <w:sz w:val="36"/>
        </w:rPr>
      </w:pPr>
    </w:p>
    <w:p w14:paraId="238E23EC" w14:textId="77777777" w:rsidR="002949B8" w:rsidRDefault="002949B8" w:rsidP="00214BC0">
      <w:pPr>
        <w:jc w:val="center"/>
        <w:rPr>
          <w:rFonts w:ascii="Century Gothic" w:hAnsi="Century Gothic"/>
          <w:color w:val="4472C4" w:themeColor="accent5"/>
          <w:sz w:val="36"/>
        </w:rPr>
      </w:pPr>
    </w:p>
    <w:p w14:paraId="16BEDE31" w14:textId="7FA7B344" w:rsidR="00D75994" w:rsidRPr="002F197F" w:rsidRDefault="00617F93" w:rsidP="00214BC0">
      <w:pPr>
        <w:jc w:val="center"/>
        <w:rPr>
          <w:rFonts w:ascii="Century Gothic" w:hAnsi="Century Gothic"/>
          <w:color w:val="4472C4" w:themeColor="accent5"/>
          <w:sz w:val="40"/>
          <w:szCs w:val="24"/>
        </w:rPr>
      </w:pPr>
      <w:r w:rsidRPr="002F197F">
        <w:rPr>
          <w:rFonts w:ascii="Century Gothic" w:hAnsi="Century Gothic"/>
          <w:color w:val="4472C4" w:themeColor="accent5"/>
          <w:sz w:val="40"/>
          <w:szCs w:val="24"/>
        </w:rPr>
        <w:t>REGLEMENT DE L’</w:t>
      </w:r>
      <w:r w:rsidR="009208D8" w:rsidRPr="002F197F">
        <w:rPr>
          <w:rFonts w:ascii="Century Gothic" w:hAnsi="Century Gothic"/>
          <w:color w:val="4472C4" w:themeColor="accent5"/>
          <w:sz w:val="40"/>
          <w:szCs w:val="24"/>
        </w:rPr>
        <w:t xml:space="preserve">APPEL A PROJETS </w:t>
      </w:r>
      <w:r w:rsidR="00601A7E" w:rsidRPr="002F197F">
        <w:rPr>
          <w:rFonts w:ascii="Century Gothic" w:hAnsi="Century Gothic"/>
          <w:color w:val="4472C4" w:themeColor="accent5"/>
          <w:sz w:val="40"/>
          <w:szCs w:val="24"/>
        </w:rPr>
        <w:t>2025</w:t>
      </w:r>
    </w:p>
    <w:p w14:paraId="28EAD77B" w14:textId="13BB6C6E" w:rsidR="00BF2340" w:rsidRPr="00101433" w:rsidRDefault="00101433" w:rsidP="00117B9D">
      <w:pPr>
        <w:jc w:val="center"/>
        <w:rPr>
          <w:rFonts w:ascii="Century Gothic" w:hAnsi="Century Gothic"/>
          <w:i/>
          <w:iCs/>
          <w:color w:val="4472C4" w:themeColor="accent5"/>
          <w:sz w:val="28"/>
          <w:szCs w:val="18"/>
        </w:rPr>
      </w:pPr>
      <w:r w:rsidRPr="00101433">
        <w:rPr>
          <w:rFonts w:ascii="Century Gothic" w:hAnsi="Century Gothic"/>
          <w:color w:val="4472C4" w:themeColor="accent5"/>
          <w:sz w:val="28"/>
          <w:szCs w:val="18"/>
        </w:rPr>
        <w:t>Handicap et lien social : ouvrons les portes !</w:t>
      </w:r>
    </w:p>
    <w:p w14:paraId="335EC5A8" w14:textId="77777777" w:rsidR="00F45135" w:rsidRDefault="00F45135" w:rsidP="002264CB">
      <w:pPr>
        <w:tabs>
          <w:tab w:val="left" w:pos="851"/>
        </w:tabs>
        <w:spacing w:after="0" w:line="240" w:lineRule="auto"/>
        <w:jc w:val="both"/>
        <w:rPr>
          <w:rFonts w:ascii="Century Gothic" w:hAnsi="Century Gothic" w:cs="Arial"/>
          <w:b/>
          <w:color w:val="4472C4" w:themeColor="accent5"/>
          <w:sz w:val="20"/>
          <w:szCs w:val="20"/>
        </w:rPr>
      </w:pPr>
    </w:p>
    <w:p w14:paraId="31B20297" w14:textId="77777777" w:rsidR="002F197F" w:rsidRDefault="002F197F" w:rsidP="002264CB">
      <w:pPr>
        <w:tabs>
          <w:tab w:val="left" w:pos="851"/>
        </w:tabs>
        <w:spacing w:after="0" w:line="240" w:lineRule="auto"/>
        <w:jc w:val="both"/>
        <w:rPr>
          <w:rFonts w:ascii="Century Gothic" w:hAnsi="Century Gothic" w:cs="Arial"/>
          <w:b/>
          <w:color w:val="4472C4" w:themeColor="accent5"/>
          <w:sz w:val="20"/>
          <w:szCs w:val="20"/>
        </w:rPr>
      </w:pPr>
    </w:p>
    <w:p w14:paraId="51FA2A28" w14:textId="77777777" w:rsidR="003D37C0" w:rsidRDefault="003D37C0" w:rsidP="002264CB">
      <w:pPr>
        <w:tabs>
          <w:tab w:val="left" w:pos="851"/>
        </w:tabs>
        <w:spacing w:after="0" w:line="240" w:lineRule="auto"/>
        <w:jc w:val="both"/>
        <w:rPr>
          <w:rFonts w:ascii="Century Gothic" w:hAnsi="Century Gothic" w:cs="Arial"/>
          <w:b/>
          <w:color w:val="4472C4" w:themeColor="accent5"/>
          <w:sz w:val="20"/>
          <w:szCs w:val="20"/>
        </w:rPr>
      </w:pPr>
    </w:p>
    <w:p w14:paraId="4FD0218E" w14:textId="3F6DE71D" w:rsidR="0026313A" w:rsidRDefault="0026313A" w:rsidP="002631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4922ABF5" w14:textId="77777777" w:rsidR="0026313A" w:rsidRPr="00143CB8" w:rsidRDefault="0026313A" w:rsidP="002631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bookmarkStart w:id="0" w:name="_Hlk193807451"/>
      <w:r w:rsidRPr="00143CB8">
        <w:rPr>
          <w:rFonts w:ascii="Century Gothic" w:hAnsi="Century Gothic"/>
          <w:sz w:val="20"/>
          <w:szCs w:val="20"/>
        </w:rPr>
        <w:t>L’objectif de l’appel à projets est d’encourager l’Inclusion, la mixité</w:t>
      </w:r>
      <w:r>
        <w:rPr>
          <w:rFonts w:ascii="Century Gothic" w:hAnsi="Century Gothic"/>
          <w:sz w:val="20"/>
          <w:szCs w:val="20"/>
        </w:rPr>
        <w:t xml:space="preserve"> et</w:t>
      </w:r>
      <w:r w:rsidRPr="00143CB8">
        <w:rPr>
          <w:rFonts w:ascii="Century Gothic" w:hAnsi="Century Gothic"/>
          <w:sz w:val="20"/>
          <w:szCs w:val="20"/>
        </w:rPr>
        <w:t xml:space="preserve"> le lien social </w:t>
      </w:r>
      <w:r>
        <w:rPr>
          <w:rFonts w:ascii="Century Gothic" w:hAnsi="Century Gothic"/>
          <w:sz w:val="20"/>
          <w:szCs w:val="20"/>
        </w:rPr>
        <w:t xml:space="preserve">qui contribuent à </w:t>
      </w:r>
      <w:r w:rsidRPr="00143CB8">
        <w:rPr>
          <w:rFonts w:ascii="Century Gothic" w:hAnsi="Century Gothic"/>
          <w:sz w:val="20"/>
          <w:szCs w:val="20"/>
        </w:rPr>
        <w:t>préserv</w:t>
      </w:r>
      <w:r>
        <w:rPr>
          <w:rFonts w:ascii="Century Gothic" w:hAnsi="Century Gothic"/>
          <w:sz w:val="20"/>
          <w:szCs w:val="20"/>
        </w:rPr>
        <w:t xml:space="preserve">er </w:t>
      </w:r>
      <w:r w:rsidRPr="00143CB8">
        <w:rPr>
          <w:rFonts w:ascii="Century Gothic" w:hAnsi="Century Gothic"/>
          <w:sz w:val="20"/>
          <w:szCs w:val="20"/>
        </w:rPr>
        <w:t>l’autonomie des personnes en situation de handicap</w:t>
      </w:r>
      <w:r>
        <w:rPr>
          <w:rFonts w:ascii="Century Gothic" w:hAnsi="Century Gothic"/>
          <w:sz w:val="20"/>
          <w:szCs w:val="20"/>
        </w:rPr>
        <w:t>.</w:t>
      </w:r>
    </w:p>
    <w:p w14:paraId="76482790" w14:textId="77777777" w:rsidR="0026313A" w:rsidRDefault="0026313A" w:rsidP="002631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6E1A2A8F" w14:textId="7EA422C4" w:rsidR="0026313A" w:rsidRDefault="0026313A" w:rsidP="002631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143CB8">
        <w:rPr>
          <w:rFonts w:ascii="Century Gothic" w:hAnsi="Century Gothic"/>
          <w:sz w:val="20"/>
          <w:szCs w:val="20"/>
        </w:rPr>
        <w:t>La Fondation Autonomia et la Fondation Siel Bleu ont fait le choix d’unir leur ressources humaines et financières pour soutenir des projets qui s’inscrivent dans cette dynamique.</w:t>
      </w:r>
    </w:p>
    <w:bookmarkEnd w:id="0"/>
    <w:p w14:paraId="7CDF9CBE" w14:textId="77777777" w:rsidR="0026313A" w:rsidRPr="00143CB8" w:rsidRDefault="0026313A" w:rsidP="002631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5153F7F8" w14:textId="77777777" w:rsidR="00ED1073" w:rsidRDefault="00ED1073" w:rsidP="001D64B2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0946DABC" w14:textId="0D163544" w:rsidR="00F4401E" w:rsidRDefault="00F4401E" w:rsidP="00C76D42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  <w:b/>
          <w:color w:val="4472C4" w:themeColor="accent5"/>
          <w:szCs w:val="20"/>
          <w:u w:val="single"/>
        </w:rPr>
      </w:pPr>
      <w:r>
        <w:rPr>
          <w:rFonts w:ascii="Century Gothic" w:hAnsi="Century Gothic"/>
          <w:b/>
          <w:color w:val="4472C4" w:themeColor="accent5"/>
          <w:szCs w:val="20"/>
          <w:u w:val="single"/>
        </w:rPr>
        <w:t xml:space="preserve">Le thème de l’appel à projets </w:t>
      </w:r>
    </w:p>
    <w:p w14:paraId="6D00ABD9" w14:textId="77777777" w:rsidR="00F4401E" w:rsidRDefault="00F4401E" w:rsidP="00F4401E">
      <w:pPr>
        <w:spacing w:after="0" w:line="240" w:lineRule="auto"/>
        <w:jc w:val="both"/>
        <w:rPr>
          <w:rFonts w:ascii="Century Gothic" w:hAnsi="Century Gothic"/>
          <w:b/>
          <w:color w:val="4472C4" w:themeColor="accent5"/>
          <w:szCs w:val="20"/>
          <w:u w:val="single"/>
        </w:rPr>
      </w:pPr>
    </w:p>
    <w:p w14:paraId="6C2A8E89" w14:textId="3F859512" w:rsidR="00F4401E" w:rsidRPr="00103880" w:rsidRDefault="00F4401E" w:rsidP="00103880">
      <w:pPr>
        <w:jc w:val="both"/>
        <w:rPr>
          <w:sz w:val="20"/>
          <w:szCs w:val="20"/>
        </w:rPr>
      </w:pPr>
      <w:bookmarkStart w:id="1" w:name="_Hlk193808479"/>
      <w:r w:rsidRPr="00103880">
        <w:rPr>
          <w:rFonts w:ascii="Century Gothic" w:hAnsi="Century Gothic"/>
          <w:sz w:val="20"/>
          <w:szCs w:val="20"/>
          <w:lang w:eastAsia="fr-FR"/>
        </w:rPr>
        <w:t xml:space="preserve">Le présent appel à projets vise à soutenir </w:t>
      </w:r>
      <w:r w:rsidRPr="00103880">
        <w:rPr>
          <w:rFonts w:ascii="Century Gothic" w:hAnsi="Century Gothic"/>
          <w:sz w:val="20"/>
          <w:szCs w:val="20"/>
        </w:rPr>
        <w:t xml:space="preserve">des initiatives </w:t>
      </w:r>
      <w:r w:rsidR="00103880" w:rsidRPr="00103880">
        <w:rPr>
          <w:rFonts w:ascii="Century Gothic" w:hAnsi="Century Gothic"/>
          <w:sz w:val="20"/>
          <w:szCs w:val="20"/>
        </w:rPr>
        <w:t xml:space="preserve">portées </w:t>
      </w:r>
      <w:r w:rsidR="00D764EA">
        <w:rPr>
          <w:rFonts w:ascii="Century Gothic" w:hAnsi="Century Gothic"/>
          <w:sz w:val="20"/>
          <w:szCs w:val="20"/>
        </w:rPr>
        <w:t xml:space="preserve">et/ou destinées à </w:t>
      </w:r>
      <w:r w:rsidR="00103880" w:rsidRPr="00103880">
        <w:rPr>
          <w:rFonts w:ascii="Century Gothic" w:hAnsi="Century Gothic"/>
          <w:sz w:val="20"/>
          <w:szCs w:val="20"/>
        </w:rPr>
        <w:t xml:space="preserve">des </w:t>
      </w:r>
      <w:r w:rsidRPr="00103880">
        <w:rPr>
          <w:rFonts w:ascii="Century Gothic" w:hAnsi="Century Gothic"/>
          <w:sz w:val="20"/>
          <w:szCs w:val="20"/>
        </w:rPr>
        <w:t>habitats</w:t>
      </w:r>
      <w:r w:rsidR="00103880" w:rsidRPr="00103880">
        <w:rPr>
          <w:rFonts w:ascii="Century Gothic" w:hAnsi="Century Gothic"/>
          <w:sz w:val="20"/>
          <w:szCs w:val="20"/>
        </w:rPr>
        <w:t>,</w:t>
      </w:r>
      <w:r w:rsidRPr="00103880">
        <w:rPr>
          <w:rFonts w:ascii="Century Gothic" w:hAnsi="Century Gothic"/>
          <w:sz w:val="20"/>
          <w:szCs w:val="20"/>
        </w:rPr>
        <w:t xml:space="preserve"> </w:t>
      </w:r>
      <w:r w:rsidR="00103880" w:rsidRPr="00103880">
        <w:rPr>
          <w:rFonts w:ascii="Century Gothic" w:hAnsi="Century Gothic"/>
          <w:sz w:val="20"/>
          <w:szCs w:val="20"/>
        </w:rPr>
        <w:t xml:space="preserve">des </w:t>
      </w:r>
      <w:r w:rsidRPr="00103880">
        <w:rPr>
          <w:rFonts w:ascii="Century Gothic" w:hAnsi="Century Gothic"/>
          <w:sz w:val="20"/>
          <w:szCs w:val="20"/>
        </w:rPr>
        <w:t xml:space="preserve">établissements </w:t>
      </w:r>
      <w:r w:rsidR="00103880" w:rsidRPr="00103880">
        <w:rPr>
          <w:rFonts w:ascii="Century Gothic" w:hAnsi="Century Gothic"/>
          <w:sz w:val="20"/>
          <w:szCs w:val="20"/>
        </w:rPr>
        <w:t xml:space="preserve">médicaux-sociaux </w:t>
      </w:r>
      <w:r w:rsidRPr="00103880">
        <w:rPr>
          <w:rFonts w:ascii="Century Gothic" w:hAnsi="Century Gothic"/>
          <w:sz w:val="20"/>
          <w:szCs w:val="20"/>
        </w:rPr>
        <w:t>ou</w:t>
      </w:r>
      <w:r w:rsidR="00103880" w:rsidRPr="00103880">
        <w:rPr>
          <w:rFonts w:ascii="Century Gothic" w:hAnsi="Century Gothic"/>
          <w:sz w:val="20"/>
          <w:szCs w:val="20"/>
        </w:rPr>
        <w:t xml:space="preserve"> des tiers lieux associatifs</w:t>
      </w:r>
      <w:r w:rsidRPr="00103880">
        <w:rPr>
          <w:rFonts w:ascii="Century Gothic" w:hAnsi="Century Gothic"/>
          <w:sz w:val="20"/>
          <w:szCs w:val="20"/>
        </w:rPr>
        <w:t xml:space="preserve"> qui accueillent des personnes en situation de handicap avec </w:t>
      </w:r>
      <w:r w:rsidR="00143CB8">
        <w:rPr>
          <w:rFonts w:ascii="Century Gothic" w:hAnsi="Century Gothic"/>
          <w:sz w:val="20"/>
          <w:szCs w:val="20"/>
        </w:rPr>
        <w:t>un intérêt particulier</w:t>
      </w:r>
      <w:r w:rsidRPr="00103880">
        <w:rPr>
          <w:rFonts w:ascii="Century Gothic" w:hAnsi="Century Gothic"/>
          <w:sz w:val="20"/>
          <w:szCs w:val="20"/>
        </w:rPr>
        <w:t xml:space="preserve"> pour les projets qui s’adressent à des personnes en situation </w:t>
      </w:r>
      <w:r w:rsidR="00C13794">
        <w:rPr>
          <w:rFonts w:ascii="Century Gothic" w:hAnsi="Century Gothic"/>
          <w:sz w:val="20"/>
          <w:szCs w:val="20"/>
        </w:rPr>
        <w:t xml:space="preserve">de handicap </w:t>
      </w:r>
      <w:r w:rsidRPr="00103880">
        <w:rPr>
          <w:rFonts w:ascii="Century Gothic" w:hAnsi="Century Gothic"/>
          <w:sz w:val="20"/>
          <w:szCs w:val="20"/>
        </w:rPr>
        <w:t>vieillissante</w:t>
      </w:r>
      <w:r w:rsidR="00D764EA">
        <w:rPr>
          <w:rFonts w:ascii="Century Gothic" w:hAnsi="Century Gothic"/>
          <w:sz w:val="20"/>
          <w:szCs w:val="20"/>
        </w:rPr>
        <w:t>s</w:t>
      </w:r>
      <w:r w:rsidRPr="00103880">
        <w:rPr>
          <w:rFonts w:ascii="Century Gothic" w:hAnsi="Century Gothic"/>
          <w:sz w:val="20"/>
          <w:szCs w:val="20"/>
        </w:rPr>
        <w:t xml:space="preserve"> en perte d’autonomie.</w:t>
      </w:r>
    </w:p>
    <w:p w14:paraId="6DD21077" w14:textId="228B42A8" w:rsidR="00D764EA" w:rsidRDefault="00F4401E" w:rsidP="00D764EA">
      <w:pPr>
        <w:spacing w:line="252" w:lineRule="auto"/>
        <w:jc w:val="both"/>
        <w:rPr>
          <w:rFonts w:ascii="Century Gothic" w:hAnsi="Century Gothic"/>
          <w:sz w:val="20"/>
          <w:szCs w:val="20"/>
          <w:lang w:eastAsia="fr-FR"/>
        </w:rPr>
      </w:pPr>
      <w:r w:rsidRPr="00103880">
        <w:rPr>
          <w:rFonts w:ascii="Century Gothic" w:hAnsi="Century Gothic"/>
          <w:sz w:val="20"/>
          <w:szCs w:val="20"/>
          <w:lang w:eastAsia="fr-FR"/>
        </w:rPr>
        <w:t xml:space="preserve">Plus particulièrement l’appel à projets concerne des </w:t>
      </w:r>
      <w:r w:rsidR="00D764EA">
        <w:rPr>
          <w:rFonts w:ascii="Century Gothic" w:hAnsi="Century Gothic"/>
          <w:sz w:val="20"/>
          <w:szCs w:val="20"/>
          <w:lang w:eastAsia="fr-FR"/>
        </w:rPr>
        <w:t>actions </w:t>
      </w:r>
      <w:r w:rsidR="000B2932">
        <w:rPr>
          <w:rFonts w:ascii="Century Gothic" w:hAnsi="Century Gothic"/>
          <w:sz w:val="20"/>
          <w:szCs w:val="20"/>
          <w:lang w:eastAsia="fr-FR"/>
        </w:rPr>
        <w:t>qui à la fois :</w:t>
      </w:r>
    </w:p>
    <w:p w14:paraId="3520DB88" w14:textId="69BF9EE0" w:rsidR="00D764EA" w:rsidRPr="00CC2559" w:rsidRDefault="00F4401E" w:rsidP="00C76D42">
      <w:pPr>
        <w:pStyle w:val="Paragraphedeliste"/>
        <w:numPr>
          <w:ilvl w:val="0"/>
          <w:numId w:val="4"/>
        </w:numPr>
        <w:spacing w:line="252" w:lineRule="auto"/>
        <w:jc w:val="both"/>
        <w:rPr>
          <w:sz w:val="20"/>
          <w:szCs w:val="20"/>
        </w:rPr>
      </w:pPr>
      <w:proofErr w:type="gramStart"/>
      <w:r w:rsidRPr="00D764EA">
        <w:rPr>
          <w:rFonts w:ascii="Century Gothic" w:hAnsi="Century Gothic"/>
          <w:sz w:val="20"/>
          <w:szCs w:val="20"/>
          <w:lang w:eastAsia="fr-FR"/>
        </w:rPr>
        <w:t>encouragent</w:t>
      </w:r>
      <w:proofErr w:type="gramEnd"/>
      <w:r w:rsidRPr="00D764EA">
        <w:rPr>
          <w:rFonts w:ascii="Century Gothic" w:hAnsi="Century Gothic"/>
          <w:sz w:val="20"/>
          <w:szCs w:val="20"/>
          <w:lang w:eastAsia="fr-FR"/>
        </w:rPr>
        <w:t xml:space="preserve"> l’inclusion</w:t>
      </w:r>
      <w:r w:rsidR="00CC2559">
        <w:rPr>
          <w:rFonts w:ascii="Century Gothic" w:hAnsi="Century Gothic"/>
          <w:sz w:val="20"/>
          <w:szCs w:val="20"/>
          <w:lang w:eastAsia="fr-FR"/>
        </w:rPr>
        <w:t>, la mixité et la création de l</w:t>
      </w:r>
      <w:r w:rsidRPr="00D764EA">
        <w:rPr>
          <w:rFonts w:ascii="Century Gothic" w:hAnsi="Century Gothic"/>
          <w:sz w:val="20"/>
          <w:szCs w:val="20"/>
          <w:lang w:eastAsia="fr-FR"/>
        </w:rPr>
        <w:t>ien socia</w:t>
      </w:r>
      <w:r w:rsidR="00CC2559">
        <w:rPr>
          <w:rFonts w:ascii="Century Gothic" w:hAnsi="Century Gothic"/>
          <w:sz w:val="20"/>
          <w:szCs w:val="20"/>
          <w:lang w:eastAsia="fr-FR"/>
        </w:rPr>
        <w:t xml:space="preserve">ux entre les </w:t>
      </w:r>
      <w:r w:rsidR="00103880" w:rsidRPr="00D764EA">
        <w:rPr>
          <w:rFonts w:ascii="Century Gothic" w:hAnsi="Century Gothic"/>
          <w:sz w:val="20"/>
          <w:szCs w:val="20"/>
          <w:lang w:eastAsia="fr-FR"/>
        </w:rPr>
        <w:t xml:space="preserve">habitats, </w:t>
      </w:r>
      <w:r w:rsidR="0026313A">
        <w:rPr>
          <w:rFonts w:ascii="Century Gothic" w:hAnsi="Century Gothic"/>
          <w:sz w:val="20"/>
          <w:szCs w:val="20"/>
          <w:lang w:eastAsia="fr-FR"/>
        </w:rPr>
        <w:t>au sein d’</w:t>
      </w:r>
      <w:r w:rsidRPr="00D764EA">
        <w:rPr>
          <w:rFonts w:ascii="Century Gothic" w:hAnsi="Century Gothic"/>
          <w:sz w:val="20"/>
          <w:szCs w:val="20"/>
          <w:lang w:eastAsia="fr-FR"/>
        </w:rPr>
        <w:t xml:space="preserve">établissements </w:t>
      </w:r>
      <w:r w:rsidR="00CC2559">
        <w:rPr>
          <w:rFonts w:ascii="Century Gothic" w:hAnsi="Century Gothic"/>
          <w:sz w:val="20"/>
          <w:szCs w:val="20"/>
          <w:lang w:eastAsia="fr-FR"/>
        </w:rPr>
        <w:t xml:space="preserve">médicaux-sociaux </w:t>
      </w:r>
      <w:r w:rsidRPr="00D764EA">
        <w:rPr>
          <w:rFonts w:ascii="Century Gothic" w:hAnsi="Century Gothic"/>
          <w:sz w:val="20"/>
          <w:szCs w:val="20"/>
          <w:lang w:eastAsia="fr-FR"/>
        </w:rPr>
        <w:t>ou</w:t>
      </w:r>
      <w:r w:rsidR="0026313A">
        <w:rPr>
          <w:rFonts w:ascii="Century Gothic" w:hAnsi="Century Gothic"/>
          <w:sz w:val="20"/>
          <w:szCs w:val="20"/>
          <w:lang w:eastAsia="fr-FR"/>
        </w:rPr>
        <w:t xml:space="preserve"> de </w:t>
      </w:r>
      <w:r w:rsidRPr="00D764EA">
        <w:rPr>
          <w:rFonts w:ascii="Century Gothic" w:hAnsi="Century Gothic"/>
          <w:sz w:val="20"/>
          <w:szCs w:val="20"/>
          <w:lang w:eastAsia="fr-FR"/>
        </w:rPr>
        <w:t xml:space="preserve">tiers lieu </w:t>
      </w:r>
      <w:r w:rsidR="00103880" w:rsidRPr="00D764EA">
        <w:rPr>
          <w:rFonts w:ascii="Century Gothic" w:hAnsi="Century Gothic"/>
          <w:sz w:val="20"/>
          <w:szCs w:val="20"/>
          <w:lang w:eastAsia="fr-FR"/>
        </w:rPr>
        <w:t>associatifs</w:t>
      </w:r>
      <w:r w:rsidR="00CC2559">
        <w:rPr>
          <w:rFonts w:ascii="Century Gothic" w:hAnsi="Century Gothic"/>
          <w:sz w:val="20"/>
          <w:szCs w:val="20"/>
          <w:lang w:eastAsia="fr-FR"/>
        </w:rPr>
        <w:t xml:space="preserve"> qui accueillent des personnes en situation de handicap</w:t>
      </w:r>
      <w:r w:rsidR="006335CE">
        <w:rPr>
          <w:rFonts w:ascii="Century Gothic" w:hAnsi="Century Gothic"/>
          <w:sz w:val="20"/>
          <w:szCs w:val="20"/>
          <w:lang w:eastAsia="fr-FR"/>
        </w:rPr>
        <w:t>,</w:t>
      </w:r>
      <w:r w:rsidR="00CC2559">
        <w:rPr>
          <w:rFonts w:ascii="Century Gothic" w:hAnsi="Century Gothic"/>
          <w:sz w:val="20"/>
          <w:szCs w:val="20"/>
          <w:lang w:eastAsia="fr-FR"/>
        </w:rPr>
        <w:t xml:space="preserve"> et </w:t>
      </w:r>
      <w:r w:rsidR="00D764EA">
        <w:rPr>
          <w:rFonts w:ascii="Century Gothic" w:hAnsi="Century Gothic"/>
          <w:sz w:val="20"/>
          <w:szCs w:val="20"/>
          <w:lang w:eastAsia="fr-FR"/>
        </w:rPr>
        <w:t>leur environnement</w:t>
      </w:r>
      <w:r w:rsidR="006335CE">
        <w:rPr>
          <w:rFonts w:ascii="Century Gothic" w:hAnsi="Century Gothic"/>
          <w:sz w:val="20"/>
          <w:szCs w:val="20"/>
          <w:lang w:eastAsia="fr-FR"/>
        </w:rPr>
        <w:t xml:space="preserve"> de proximité</w:t>
      </w:r>
      <w:r w:rsidR="00D764EA">
        <w:rPr>
          <w:rFonts w:ascii="Century Gothic" w:hAnsi="Century Gothic"/>
          <w:sz w:val="20"/>
          <w:szCs w:val="20"/>
          <w:lang w:eastAsia="fr-FR"/>
        </w:rPr>
        <w:t xml:space="preserve"> via</w:t>
      </w:r>
      <w:r w:rsidR="00143CB8" w:rsidRPr="00D764EA">
        <w:rPr>
          <w:rFonts w:ascii="Century Gothic" w:hAnsi="Century Gothic"/>
          <w:sz w:val="20"/>
          <w:szCs w:val="20"/>
          <w:lang w:eastAsia="fr-FR"/>
        </w:rPr>
        <w:t xml:space="preserve"> </w:t>
      </w:r>
      <w:r w:rsidR="00D764EA" w:rsidRPr="00D764EA">
        <w:rPr>
          <w:rFonts w:ascii="Century Gothic" w:hAnsi="Century Gothic"/>
          <w:sz w:val="20"/>
          <w:szCs w:val="20"/>
          <w:lang w:eastAsia="fr-FR"/>
        </w:rPr>
        <w:t>d</w:t>
      </w:r>
      <w:r w:rsidR="00143CB8" w:rsidRPr="00D764EA">
        <w:rPr>
          <w:rFonts w:ascii="Century Gothic" w:eastAsia="Times New Roman" w:hAnsi="Century Gothic"/>
          <w:sz w:val="20"/>
          <w:szCs w:val="20"/>
          <w:lang w:eastAsia="fr-FR"/>
        </w:rPr>
        <w:t xml:space="preserve">es </w:t>
      </w:r>
      <w:r w:rsidRPr="00D764EA">
        <w:rPr>
          <w:rFonts w:ascii="Century Gothic" w:eastAsia="Times New Roman" w:hAnsi="Century Gothic"/>
          <w:sz w:val="20"/>
          <w:szCs w:val="20"/>
          <w:lang w:eastAsia="fr-FR"/>
        </w:rPr>
        <w:t>programmes d’actions plurielles / pluri disciplinaire</w:t>
      </w:r>
      <w:r w:rsidR="00CC2559">
        <w:rPr>
          <w:rFonts w:ascii="Century Gothic" w:eastAsia="Times New Roman" w:hAnsi="Century Gothic"/>
          <w:sz w:val="20"/>
          <w:szCs w:val="20"/>
          <w:lang w:eastAsia="fr-FR"/>
        </w:rPr>
        <w:t>. Ces actions pourront concerner des actions de p</w:t>
      </w:r>
      <w:r w:rsidRPr="00D764EA">
        <w:rPr>
          <w:rFonts w:ascii="Century Gothic" w:eastAsia="Times New Roman" w:hAnsi="Century Gothic"/>
          <w:sz w:val="20"/>
          <w:szCs w:val="20"/>
          <w:lang w:eastAsia="fr-FR"/>
        </w:rPr>
        <w:t>révention santé par l’activité physique, l’alimentation, des activités culturelles et artistiques</w:t>
      </w:r>
      <w:r w:rsidR="00CC2559">
        <w:rPr>
          <w:rFonts w:ascii="Century Gothic" w:eastAsia="Times New Roman" w:hAnsi="Century Gothic"/>
          <w:sz w:val="20"/>
          <w:szCs w:val="20"/>
          <w:lang w:eastAsia="fr-FR"/>
        </w:rPr>
        <w:t>, etc.</w:t>
      </w:r>
    </w:p>
    <w:p w14:paraId="77973626" w14:textId="0A83A353" w:rsidR="00CC2559" w:rsidRPr="00D764EA" w:rsidRDefault="00CC2559" w:rsidP="00CC2559">
      <w:pPr>
        <w:pStyle w:val="Paragraphedeliste"/>
        <w:spacing w:line="252" w:lineRule="auto"/>
        <w:jc w:val="both"/>
        <w:rPr>
          <w:sz w:val="20"/>
          <w:szCs w:val="20"/>
        </w:rPr>
      </w:pPr>
    </w:p>
    <w:p w14:paraId="794830BB" w14:textId="4E474338" w:rsidR="00F4401E" w:rsidRPr="00D764EA" w:rsidRDefault="000B2932" w:rsidP="00C76D42">
      <w:pPr>
        <w:pStyle w:val="Paragraphedeliste"/>
        <w:numPr>
          <w:ilvl w:val="0"/>
          <w:numId w:val="4"/>
        </w:numPr>
        <w:spacing w:line="252" w:lineRule="auto"/>
        <w:jc w:val="both"/>
        <w:rPr>
          <w:sz w:val="20"/>
          <w:szCs w:val="20"/>
        </w:rPr>
      </w:pPr>
      <w:proofErr w:type="gramStart"/>
      <w:r>
        <w:rPr>
          <w:rFonts w:ascii="Century Gothic" w:eastAsia="Times New Roman" w:hAnsi="Century Gothic"/>
          <w:sz w:val="20"/>
          <w:szCs w:val="20"/>
        </w:rPr>
        <w:t>et</w:t>
      </w:r>
      <w:proofErr w:type="gramEnd"/>
      <w:r w:rsidR="00F4401E" w:rsidRPr="00D764EA">
        <w:rPr>
          <w:rFonts w:ascii="Century Gothic" w:eastAsia="Times New Roman" w:hAnsi="Century Gothic"/>
          <w:sz w:val="20"/>
          <w:szCs w:val="20"/>
        </w:rPr>
        <w:t xml:space="preserve"> associent des bénéficiaires d'accompagnement </w:t>
      </w:r>
      <w:r w:rsidR="00CC2559">
        <w:rPr>
          <w:rFonts w:ascii="Century Gothic" w:eastAsia="Times New Roman" w:hAnsi="Century Gothic"/>
          <w:sz w:val="20"/>
          <w:szCs w:val="20"/>
        </w:rPr>
        <w:t xml:space="preserve">en situation de handicap </w:t>
      </w:r>
      <w:r w:rsidR="00F4401E" w:rsidRPr="00D764EA">
        <w:rPr>
          <w:rFonts w:ascii="Century Gothic" w:eastAsia="Times New Roman" w:hAnsi="Century Gothic"/>
          <w:sz w:val="20"/>
          <w:szCs w:val="20"/>
        </w:rPr>
        <w:t xml:space="preserve">et d'autres </w:t>
      </w:r>
      <w:r w:rsidR="00103880" w:rsidRPr="00D764EA">
        <w:rPr>
          <w:rFonts w:ascii="Century Gothic" w:eastAsia="Times New Roman" w:hAnsi="Century Gothic"/>
          <w:sz w:val="20"/>
          <w:szCs w:val="20"/>
        </w:rPr>
        <w:t>citoyens : v</w:t>
      </w:r>
      <w:r w:rsidR="00F4401E" w:rsidRPr="00D764EA">
        <w:rPr>
          <w:rFonts w:ascii="Century Gothic" w:eastAsia="Times New Roman" w:hAnsi="Century Gothic"/>
          <w:sz w:val="20"/>
          <w:szCs w:val="20"/>
        </w:rPr>
        <w:t>oisins, aidants, adhérents de clubs associatifs</w:t>
      </w:r>
      <w:r w:rsidR="00103880" w:rsidRPr="00D764EA">
        <w:rPr>
          <w:rFonts w:ascii="Century Gothic" w:eastAsia="Times New Roman" w:hAnsi="Century Gothic"/>
          <w:sz w:val="20"/>
          <w:szCs w:val="20"/>
        </w:rPr>
        <w:t>, élèves des écoles, etc.</w:t>
      </w:r>
    </w:p>
    <w:p w14:paraId="61827BFB" w14:textId="77777777" w:rsidR="00F4401E" w:rsidRPr="00103880" w:rsidRDefault="00F4401E" w:rsidP="00F4401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65DB245F" w14:textId="1A1D8D6E" w:rsidR="00F4401E" w:rsidRPr="00103880" w:rsidRDefault="00F4401E" w:rsidP="00F4401E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bookmarkStart w:id="2" w:name="_Hlk193808769"/>
      <w:r w:rsidRPr="00103880">
        <w:rPr>
          <w:rFonts w:ascii="Century Gothic" w:hAnsi="Century Gothic"/>
          <w:sz w:val="20"/>
          <w:szCs w:val="20"/>
        </w:rPr>
        <w:t xml:space="preserve">Un engagement d’un partenaire local (association, communes, …) </w:t>
      </w:r>
      <w:r w:rsidR="006335CE">
        <w:rPr>
          <w:rFonts w:ascii="Century Gothic" w:hAnsi="Century Gothic"/>
          <w:sz w:val="20"/>
          <w:szCs w:val="20"/>
        </w:rPr>
        <w:t>est</w:t>
      </w:r>
      <w:r w:rsidRPr="00103880">
        <w:rPr>
          <w:rFonts w:ascii="Century Gothic" w:hAnsi="Century Gothic"/>
          <w:sz w:val="20"/>
          <w:szCs w:val="20"/>
        </w:rPr>
        <w:t xml:space="preserve"> requis pour candidater</w:t>
      </w:r>
      <w:r w:rsidR="00103880" w:rsidRPr="00103880">
        <w:rPr>
          <w:rFonts w:ascii="Century Gothic" w:hAnsi="Century Gothic"/>
          <w:sz w:val="20"/>
          <w:szCs w:val="20"/>
        </w:rPr>
        <w:t>.</w:t>
      </w:r>
    </w:p>
    <w:bookmarkEnd w:id="1"/>
    <w:bookmarkEnd w:id="2"/>
    <w:p w14:paraId="3A4A99C2" w14:textId="77777777" w:rsidR="00601A7E" w:rsidRDefault="00601A7E" w:rsidP="00F4401E">
      <w:pPr>
        <w:spacing w:after="0" w:line="240" w:lineRule="auto"/>
        <w:jc w:val="both"/>
        <w:rPr>
          <w:rFonts w:ascii="Century Gothic" w:hAnsi="Century Gothic"/>
          <w:b/>
          <w:color w:val="4472C4" w:themeColor="accent5"/>
          <w:szCs w:val="20"/>
          <w:u w:val="single"/>
        </w:rPr>
      </w:pPr>
    </w:p>
    <w:p w14:paraId="43CCB009" w14:textId="77777777" w:rsidR="006114BC" w:rsidRDefault="006114BC" w:rsidP="00F4401E">
      <w:pPr>
        <w:spacing w:after="0" w:line="240" w:lineRule="auto"/>
        <w:jc w:val="both"/>
        <w:rPr>
          <w:rFonts w:ascii="Century Gothic" w:hAnsi="Century Gothic"/>
          <w:b/>
          <w:color w:val="4472C4" w:themeColor="accent5"/>
          <w:szCs w:val="20"/>
          <w:u w:val="single"/>
        </w:rPr>
      </w:pPr>
    </w:p>
    <w:p w14:paraId="307B56C1" w14:textId="77777777" w:rsidR="00601A7E" w:rsidRDefault="00601A7E" w:rsidP="00F4401E">
      <w:pPr>
        <w:spacing w:after="0" w:line="240" w:lineRule="auto"/>
        <w:jc w:val="both"/>
        <w:rPr>
          <w:rFonts w:ascii="Century Gothic" w:hAnsi="Century Gothic"/>
          <w:b/>
          <w:color w:val="4472C4" w:themeColor="accent5"/>
          <w:szCs w:val="20"/>
          <w:u w:val="single"/>
        </w:rPr>
      </w:pPr>
    </w:p>
    <w:p w14:paraId="751BC2E1" w14:textId="77777777" w:rsidR="00601A7E" w:rsidRDefault="00601A7E" w:rsidP="00F4401E">
      <w:pPr>
        <w:spacing w:after="0" w:line="240" w:lineRule="auto"/>
        <w:jc w:val="both"/>
        <w:rPr>
          <w:rFonts w:ascii="Century Gothic" w:hAnsi="Century Gothic"/>
          <w:b/>
          <w:color w:val="4472C4" w:themeColor="accent5"/>
          <w:szCs w:val="20"/>
          <w:u w:val="single"/>
        </w:rPr>
      </w:pPr>
    </w:p>
    <w:p w14:paraId="7B03C4C1" w14:textId="77777777" w:rsidR="006E7F09" w:rsidRDefault="006E7F09" w:rsidP="00F4401E">
      <w:pPr>
        <w:spacing w:after="0" w:line="240" w:lineRule="auto"/>
        <w:jc w:val="both"/>
        <w:rPr>
          <w:rFonts w:ascii="Century Gothic" w:hAnsi="Century Gothic"/>
          <w:b/>
          <w:color w:val="4472C4" w:themeColor="accent5"/>
          <w:szCs w:val="20"/>
          <w:u w:val="single"/>
        </w:rPr>
      </w:pPr>
    </w:p>
    <w:p w14:paraId="0FC6B479" w14:textId="77777777" w:rsidR="0026313A" w:rsidRPr="00F4401E" w:rsidRDefault="0026313A" w:rsidP="00F4401E">
      <w:pPr>
        <w:spacing w:after="0" w:line="240" w:lineRule="auto"/>
        <w:jc w:val="both"/>
        <w:rPr>
          <w:rFonts w:ascii="Century Gothic" w:hAnsi="Century Gothic"/>
          <w:b/>
          <w:color w:val="4472C4" w:themeColor="accent5"/>
          <w:szCs w:val="20"/>
          <w:u w:val="single"/>
        </w:rPr>
      </w:pPr>
    </w:p>
    <w:p w14:paraId="36CF9988" w14:textId="010DCB8F" w:rsidR="0012274E" w:rsidRPr="002B675D" w:rsidRDefault="0012274E" w:rsidP="00C76D42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  <w:b/>
          <w:color w:val="4472C4" w:themeColor="accent5"/>
          <w:szCs w:val="20"/>
          <w:u w:val="single"/>
        </w:rPr>
      </w:pPr>
      <w:r w:rsidRPr="002B675D">
        <w:rPr>
          <w:rFonts w:ascii="Century Gothic" w:hAnsi="Century Gothic"/>
          <w:b/>
          <w:color w:val="4472C4" w:themeColor="accent5"/>
          <w:szCs w:val="20"/>
          <w:u w:val="single"/>
        </w:rPr>
        <w:lastRenderedPageBreak/>
        <w:t>A qui s’adresse l’appel à projets ?</w:t>
      </w:r>
    </w:p>
    <w:p w14:paraId="5541C23C" w14:textId="77777777" w:rsidR="0012274E" w:rsidRPr="006556AF" w:rsidRDefault="0012274E" w:rsidP="0012274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09A942D4" w14:textId="5A8DECE4" w:rsidR="002D759E" w:rsidRDefault="00103880" w:rsidP="00BD6BFB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bookmarkStart w:id="3" w:name="_Hlk193808737"/>
      <w:r>
        <w:rPr>
          <w:rFonts w:ascii="Century Gothic" w:hAnsi="Century Gothic"/>
          <w:sz w:val="20"/>
          <w:szCs w:val="20"/>
        </w:rPr>
        <w:t>Le présent</w:t>
      </w:r>
      <w:r w:rsidR="00F45135">
        <w:rPr>
          <w:rFonts w:ascii="Century Gothic" w:hAnsi="Century Gothic"/>
          <w:sz w:val="20"/>
          <w:szCs w:val="20"/>
        </w:rPr>
        <w:t xml:space="preserve"> </w:t>
      </w:r>
      <w:r w:rsidR="00BD6BFB" w:rsidRPr="002C7AE1">
        <w:rPr>
          <w:rFonts w:ascii="Century Gothic" w:hAnsi="Century Gothic"/>
          <w:sz w:val="20"/>
          <w:szCs w:val="20"/>
        </w:rPr>
        <w:t xml:space="preserve">appel à projets s’adresse </w:t>
      </w:r>
      <w:r w:rsidR="00F45135">
        <w:rPr>
          <w:rFonts w:ascii="Century Gothic" w:hAnsi="Century Gothic"/>
          <w:sz w:val="20"/>
          <w:szCs w:val="20"/>
        </w:rPr>
        <w:t>à des</w:t>
      </w:r>
      <w:r w:rsidR="00F45135" w:rsidRPr="002C7AE1">
        <w:rPr>
          <w:rFonts w:ascii="Century Gothic" w:hAnsi="Century Gothic"/>
          <w:sz w:val="20"/>
          <w:szCs w:val="20"/>
        </w:rPr>
        <w:t xml:space="preserve"> </w:t>
      </w:r>
      <w:r w:rsidR="00BD6BFB" w:rsidRPr="002C7AE1">
        <w:rPr>
          <w:rFonts w:ascii="Century Gothic" w:hAnsi="Century Gothic"/>
          <w:sz w:val="20"/>
          <w:szCs w:val="20"/>
        </w:rPr>
        <w:t xml:space="preserve">structures </w:t>
      </w:r>
      <w:r w:rsidR="00F45135">
        <w:rPr>
          <w:rFonts w:ascii="Century Gothic" w:hAnsi="Century Gothic"/>
          <w:sz w:val="20"/>
          <w:szCs w:val="20"/>
        </w:rPr>
        <w:t>à but non lucratif</w:t>
      </w:r>
      <w:r w:rsidR="0026313A">
        <w:rPr>
          <w:rFonts w:ascii="Century Gothic" w:hAnsi="Century Gothic"/>
          <w:sz w:val="20"/>
          <w:szCs w:val="20"/>
        </w:rPr>
        <w:t>, reconnu d’intérêt général,</w:t>
      </w:r>
      <w:r w:rsidR="00F45135">
        <w:rPr>
          <w:rFonts w:ascii="Century Gothic" w:hAnsi="Century Gothic"/>
          <w:sz w:val="20"/>
          <w:szCs w:val="20"/>
        </w:rPr>
        <w:t xml:space="preserve"> </w:t>
      </w:r>
      <w:r w:rsidR="00BD6BFB" w:rsidRPr="002C7AE1">
        <w:rPr>
          <w:rFonts w:ascii="Century Gothic" w:hAnsi="Century Gothic"/>
          <w:sz w:val="20"/>
          <w:szCs w:val="20"/>
        </w:rPr>
        <w:t xml:space="preserve">qui </w:t>
      </w:r>
      <w:r w:rsidR="00ED1073">
        <w:rPr>
          <w:rFonts w:ascii="Century Gothic" w:hAnsi="Century Gothic"/>
          <w:sz w:val="20"/>
          <w:szCs w:val="20"/>
        </w:rPr>
        <w:t>accueillent et</w:t>
      </w:r>
      <w:r w:rsidR="00143CB8">
        <w:rPr>
          <w:rFonts w:ascii="Century Gothic" w:hAnsi="Century Gothic"/>
          <w:sz w:val="20"/>
          <w:szCs w:val="20"/>
        </w:rPr>
        <w:t xml:space="preserve"> </w:t>
      </w:r>
      <w:r w:rsidR="00ED1073">
        <w:rPr>
          <w:rFonts w:ascii="Century Gothic" w:hAnsi="Century Gothic"/>
          <w:sz w:val="20"/>
          <w:szCs w:val="20"/>
        </w:rPr>
        <w:t>ou a</w:t>
      </w:r>
      <w:r w:rsidR="00BD6BFB" w:rsidRPr="002C7AE1">
        <w:rPr>
          <w:rFonts w:ascii="Century Gothic" w:hAnsi="Century Gothic"/>
          <w:sz w:val="20"/>
          <w:szCs w:val="20"/>
        </w:rPr>
        <w:t>ccompagnent des personnes</w:t>
      </w:r>
      <w:r w:rsidR="002D759E">
        <w:rPr>
          <w:rFonts w:ascii="Century Gothic" w:hAnsi="Century Gothic"/>
          <w:sz w:val="20"/>
          <w:szCs w:val="20"/>
        </w:rPr>
        <w:t xml:space="preserve"> </w:t>
      </w:r>
      <w:r w:rsidR="000B2932">
        <w:rPr>
          <w:rFonts w:ascii="Century Gothic" w:hAnsi="Century Gothic"/>
          <w:sz w:val="20"/>
          <w:szCs w:val="20"/>
        </w:rPr>
        <w:t xml:space="preserve">en situation de handicap </w:t>
      </w:r>
      <w:r w:rsidR="002D759E">
        <w:rPr>
          <w:rFonts w:ascii="Century Gothic" w:hAnsi="Century Gothic"/>
          <w:sz w:val="20"/>
          <w:szCs w:val="20"/>
        </w:rPr>
        <w:t xml:space="preserve">afin de contribuer à leur </w:t>
      </w:r>
      <w:r w:rsidR="00ED1073">
        <w:rPr>
          <w:rFonts w:ascii="Century Gothic" w:hAnsi="Century Gothic"/>
          <w:sz w:val="20"/>
          <w:szCs w:val="20"/>
        </w:rPr>
        <w:t>inclusion sociale et citoyenne.</w:t>
      </w:r>
    </w:p>
    <w:p w14:paraId="3D7571E4" w14:textId="77777777" w:rsidR="00D573F2" w:rsidRDefault="00D573F2" w:rsidP="00BD6BFB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5D9F1E7A" w14:textId="49DB9D9D" w:rsidR="00D573F2" w:rsidRDefault="00D573F2" w:rsidP="00BD6BFB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Les demandes de financements </w:t>
      </w:r>
      <w:r w:rsidR="00D764EA">
        <w:rPr>
          <w:rFonts w:ascii="Century Gothic" w:hAnsi="Century Gothic"/>
          <w:sz w:val="20"/>
          <w:szCs w:val="20"/>
        </w:rPr>
        <w:t xml:space="preserve">qui concernent uniquement l’acquisition </w:t>
      </w:r>
      <w:r>
        <w:rPr>
          <w:rFonts w:ascii="Century Gothic" w:hAnsi="Century Gothic"/>
          <w:sz w:val="20"/>
          <w:szCs w:val="20"/>
        </w:rPr>
        <w:t xml:space="preserve">de matériels, équipements – achat ou renouvellement </w:t>
      </w:r>
      <w:r w:rsidR="00D764EA">
        <w:rPr>
          <w:rFonts w:ascii="Century Gothic" w:hAnsi="Century Gothic"/>
          <w:sz w:val="20"/>
          <w:szCs w:val="20"/>
        </w:rPr>
        <w:t xml:space="preserve">- </w:t>
      </w:r>
      <w:r>
        <w:rPr>
          <w:rFonts w:ascii="Century Gothic" w:hAnsi="Century Gothic"/>
          <w:sz w:val="20"/>
          <w:szCs w:val="20"/>
        </w:rPr>
        <w:t xml:space="preserve">ne pourront être </w:t>
      </w:r>
      <w:r w:rsidR="000D29AB">
        <w:rPr>
          <w:rFonts w:ascii="Century Gothic" w:hAnsi="Century Gothic"/>
          <w:sz w:val="20"/>
          <w:szCs w:val="20"/>
        </w:rPr>
        <w:t>retenues</w:t>
      </w:r>
      <w:r w:rsidR="00AB2EA1">
        <w:rPr>
          <w:rFonts w:ascii="Century Gothic" w:hAnsi="Century Gothic"/>
          <w:sz w:val="20"/>
          <w:szCs w:val="20"/>
        </w:rPr>
        <w:t>.</w:t>
      </w:r>
    </w:p>
    <w:bookmarkEnd w:id="3"/>
    <w:p w14:paraId="3C6128AE" w14:textId="77777777" w:rsidR="00C12510" w:rsidRDefault="00C12510" w:rsidP="0012274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-BoldMT"/>
          <w:b/>
          <w:bCs/>
          <w:color w:val="4472C4" w:themeColor="accent5"/>
          <w:sz w:val="20"/>
          <w:szCs w:val="20"/>
        </w:rPr>
      </w:pPr>
    </w:p>
    <w:p w14:paraId="36EABFAD" w14:textId="77777777" w:rsidR="006372D0" w:rsidRDefault="006372D0" w:rsidP="0012274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-BoldMT"/>
          <w:b/>
          <w:bCs/>
          <w:color w:val="4472C4" w:themeColor="accent5"/>
          <w:sz w:val="20"/>
          <w:szCs w:val="20"/>
        </w:rPr>
      </w:pPr>
    </w:p>
    <w:p w14:paraId="16C5D10F" w14:textId="23EADF04" w:rsidR="00B6119E" w:rsidRPr="005B4248" w:rsidRDefault="003B1BA4" w:rsidP="00C76D42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  <w:b/>
          <w:color w:val="4472C4" w:themeColor="accent5"/>
          <w:u w:val="single"/>
        </w:rPr>
      </w:pPr>
      <w:r w:rsidRPr="005B4248">
        <w:rPr>
          <w:rFonts w:ascii="Century Gothic" w:hAnsi="Century Gothic"/>
          <w:b/>
          <w:color w:val="4472C4" w:themeColor="accent5"/>
          <w:u w:val="single"/>
        </w:rPr>
        <w:t>La nature des soutiens proposés</w:t>
      </w:r>
      <w:r w:rsidR="000D29AB">
        <w:rPr>
          <w:rFonts w:ascii="Century Gothic" w:hAnsi="Century Gothic"/>
          <w:b/>
          <w:color w:val="4472C4" w:themeColor="accent5"/>
          <w:u w:val="single"/>
        </w:rPr>
        <w:t xml:space="preserve"> </w:t>
      </w:r>
    </w:p>
    <w:p w14:paraId="3DF1DF1A" w14:textId="77777777" w:rsidR="002E5AD8" w:rsidRDefault="002E5AD8" w:rsidP="002E5AD8">
      <w:pPr>
        <w:pStyle w:val="Paragraphedeliste"/>
        <w:spacing w:after="0" w:line="240" w:lineRule="auto"/>
        <w:jc w:val="both"/>
        <w:rPr>
          <w:rFonts w:ascii="Century Gothic" w:hAnsi="Century Gothic"/>
          <w:b/>
          <w:color w:val="0070C0"/>
          <w:sz w:val="20"/>
          <w:szCs w:val="20"/>
          <w:u w:val="single"/>
        </w:rPr>
      </w:pPr>
    </w:p>
    <w:p w14:paraId="0308BA32" w14:textId="67BF6C0C" w:rsidR="002E5AD8" w:rsidRDefault="00753715" w:rsidP="002E5AD8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2C7AE1">
        <w:rPr>
          <w:rFonts w:ascii="Century Gothic" w:hAnsi="Century Gothic"/>
          <w:sz w:val="20"/>
          <w:szCs w:val="20"/>
        </w:rPr>
        <w:t xml:space="preserve">La Fondation AUTONOMIA </w:t>
      </w:r>
      <w:r w:rsidR="00ED1073">
        <w:rPr>
          <w:rFonts w:ascii="Century Gothic" w:hAnsi="Century Gothic"/>
          <w:sz w:val="20"/>
          <w:szCs w:val="20"/>
        </w:rPr>
        <w:t xml:space="preserve">et la Fondation Siel Bleu </w:t>
      </w:r>
      <w:r w:rsidR="001B4F16" w:rsidRPr="002C7AE1">
        <w:rPr>
          <w:rFonts w:ascii="Century Gothic" w:hAnsi="Century Gothic"/>
          <w:sz w:val="20"/>
          <w:szCs w:val="20"/>
        </w:rPr>
        <w:t>affecter</w:t>
      </w:r>
      <w:r w:rsidR="00ED1073">
        <w:rPr>
          <w:rFonts w:ascii="Century Gothic" w:hAnsi="Century Gothic"/>
          <w:sz w:val="20"/>
          <w:szCs w:val="20"/>
        </w:rPr>
        <w:t>ont</w:t>
      </w:r>
      <w:r w:rsidRPr="002C7AE1">
        <w:rPr>
          <w:rFonts w:ascii="Century Gothic" w:hAnsi="Century Gothic"/>
          <w:sz w:val="20"/>
          <w:szCs w:val="20"/>
        </w:rPr>
        <w:t xml:space="preserve"> une </w:t>
      </w:r>
      <w:r w:rsidRPr="00EA4098">
        <w:rPr>
          <w:rFonts w:ascii="Century Gothic" w:hAnsi="Century Gothic"/>
          <w:sz w:val="20"/>
          <w:szCs w:val="20"/>
          <w:u w:val="single"/>
        </w:rPr>
        <w:t xml:space="preserve">enveloppe </w:t>
      </w:r>
      <w:r w:rsidR="00143CB8" w:rsidRPr="00EA4098">
        <w:rPr>
          <w:rFonts w:ascii="Century Gothic" w:hAnsi="Century Gothic"/>
          <w:sz w:val="20"/>
          <w:szCs w:val="20"/>
          <w:u w:val="single"/>
        </w:rPr>
        <w:t>globale</w:t>
      </w:r>
      <w:r w:rsidR="00143CB8">
        <w:rPr>
          <w:rFonts w:ascii="Century Gothic" w:hAnsi="Century Gothic"/>
          <w:sz w:val="20"/>
          <w:szCs w:val="20"/>
        </w:rPr>
        <w:t xml:space="preserve"> de 110 000€ pour</w:t>
      </w:r>
      <w:r w:rsidR="0083436A">
        <w:rPr>
          <w:rFonts w:ascii="Century Gothic" w:hAnsi="Century Gothic"/>
          <w:sz w:val="20"/>
          <w:szCs w:val="20"/>
        </w:rPr>
        <w:t xml:space="preserve"> soutenir</w:t>
      </w:r>
      <w:r w:rsidR="00143CB8">
        <w:rPr>
          <w:rFonts w:ascii="Century Gothic" w:hAnsi="Century Gothic"/>
          <w:sz w:val="20"/>
          <w:szCs w:val="20"/>
        </w:rPr>
        <w:t xml:space="preserve"> </w:t>
      </w:r>
      <w:r w:rsidR="006E7F09">
        <w:rPr>
          <w:rFonts w:ascii="Century Gothic" w:hAnsi="Century Gothic"/>
          <w:sz w:val="20"/>
          <w:szCs w:val="20"/>
        </w:rPr>
        <w:t>3</w:t>
      </w:r>
      <w:r w:rsidR="00143CB8">
        <w:rPr>
          <w:rFonts w:ascii="Century Gothic" w:hAnsi="Century Gothic"/>
          <w:sz w:val="20"/>
          <w:szCs w:val="20"/>
        </w:rPr>
        <w:t xml:space="preserve"> </w:t>
      </w:r>
      <w:r w:rsidR="006E7F09">
        <w:rPr>
          <w:rFonts w:ascii="Century Gothic" w:hAnsi="Century Gothic"/>
          <w:sz w:val="20"/>
          <w:szCs w:val="20"/>
        </w:rPr>
        <w:t>à</w:t>
      </w:r>
      <w:r w:rsidR="00143CB8">
        <w:rPr>
          <w:rFonts w:ascii="Century Gothic" w:hAnsi="Century Gothic"/>
          <w:sz w:val="20"/>
          <w:szCs w:val="20"/>
        </w:rPr>
        <w:t xml:space="preserve"> </w:t>
      </w:r>
      <w:r w:rsidR="0083436A">
        <w:rPr>
          <w:rFonts w:ascii="Century Gothic" w:hAnsi="Century Gothic"/>
          <w:sz w:val="20"/>
          <w:szCs w:val="20"/>
        </w:rPr>
        <w:t>5</w:t>
      </w:r>
      <w:r w:rsidR="00143CB8">
        <w:rPr>
          <w:rFonts w:ascii="Century Gothic" w:hAnsi="Century Gothic"/>
          <w:sz w:val="20"/>
          <w:szCs w:val="20"/>
        </w:rPr>
        <w:t xml:space="preserve"> projets pendant 2 ans</w:t>
      </w:r>
      <w:r w:rsidR="005F3F13">
        <w:rPr>
          <w:rFonts w:ascii="Century Gothic" w:hAnsi="Century Gothic"/>
          <w:sz w:val="20"/>
          <w:szCs w:val="20"/>
        </w:rPr>
        <w:t xml:space="preserve"> sur une période </w:t>
      </w:r>
      <w:r w:rsidR="0083436A">
        <w:rPr>
          <w:rFonts w:ascii="Century Gothic" w:hAnsi="Century Gothic"/>
          <w:sz w:val="20"/>
          <w:szCs w:val="20"/>
        </w:rPr>
        <w:t>allant</w:t>
      </w:r>
      <w:r w:rsidR="0026313A">
        <w:rPr>
          <w:rFonts w:ascii="Century Gothic" w:hAnsi="Century Gothic"/>
          <w:sz w:val="20"/>
          <w:szCs w:val="20"/>
        </w:rPr>
        <w:t xml:space="preserve"> </w:t>
      </w:r>
      <w:r w:rsidR="005F3F13">
        <w:rPr>
          <w:rFonts w:ascii="Century Gothic" w:hAnsi="Century Gothic"/>
          <w:sz w:val="20"/>
          <w:szCs w:val="20"/>
        </w:rPr>
        <w:t>d’octobre</w:t>
      </w:r>
      <w:r w:rsidR="0026313A">
        <w:rPr>
          <w:rFonts w:ascii="Century Gothic" w:hAnsi="Century Gothic"/>
          <w:sz w:val="20"/>
          <w:szCs w:val="20"/>
        </w:rPr>
        <w:t xml:space="preserve"> 202</w:t>
      </w:r>
      <w:r w:rsidR="005F3F13">
        <w:rPr>
          <w:rFonts w:ascii="Century Gothic" w:hAnsi="Century Gothic"/>
          <w:sz w:val="20"/>
          <w:szCs w:val="20"/>
        </w:rPr>
        <w:t>5 à décembre</w:t>
      </w:r>
      <w:r w:rsidR="0026313A">
        <w:rPr>
          <w:rFonts w:ascii="Century Gothic" w:hAnsi="Century Gothic"/>
          <w:sz w:val="20"/>
          <w:szCs w:val="20"/>
        </w:rPr>
        <w:t xml:space="preserve"> 2027</w:t>
      </w:r>
      <w:r w:rsidR="00546975">
        <w:rPr>
          <w:rFonts w:ascii="Century Gothic" w:hAnsi="Century Gothic"/>
          <w:sz w:val="20"/>
          <w:szCs w:val="20"/>
        </w:rPr>
        <w:t>.</w:t>
      </w:r>
    </w:p>
    <w:p w14:paraId="1DDDAE41" w14:textId="77777777" w:rsidR="007748BA" w:rsidRDefault="007748BA" w:rsidP="002E5AD8">
      <w:pPr>
        <w:spacing w:after="0" w:line="240" w:lineRule="auto"/>
        <w:jc w:val="both"/>
        <w:rPr>
          <w:rFonts w:ascii="Century Gothic" w:hAnsi="Century Gothic"/>
          <w:sz w:val="20"/>
          <w:szCs w:val="20"/>
          <w:u w:val="single"/>
        </w:rPr>
      </w:pPr>
    </w:p>
    <w:p w14:paraId="5C72BC5E" w14:textId="77777777" w:rsidR="007748BA" w:rsidRDefault="007748BA" w:rsidP="002E5AD8">
      <w:pPr>
        <w:spacing w:after="0" w:line="240" w:lineRule="auto"/>
        <w:jc w:val="both"/>
        <w:rPr>
          <w:rFonts w:ascii="Century Gothic" w:hAnsi="Century Gothic"/>
          <w:sz w:val="20"/>
          <w:szCs w:val="20"/>
          <w:u w:val="single"/>
        </w:rPr>
      </w:pPr>
    </w:p>
    <w:p w14:paraId="38B14A4D" w14:textId="77777777" w:rsidR="002E5AD8" w:rsidRPr="005B4248" w:rsidRDefault="002E2AE3" w:rsidP="00C76D42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  <w:b/>
          <w:color w:val="4472C4" w:themeColor="accent5"/>
          <w:u w:val="single"/>
        </w:rPr>
      </w:pPr>
      <w:r w:rsidRPr="005B4248">
        <w:rPr>
          <w:rFonts w:ascii="Century Gothic" w:hAnsi="Century Gothic"/>
          <w:b/>
          <w:color w:val="4472C4" w:themeColor="accent5"/>
          <w:u w:val="single"/>
        </w:rPr>
        <w:t xml:space="preserve">Choix des projets soutenus </w:t>
      </w:r>
    </w:p>
    <w:p w14:paraId="047C31E2" w14:textId="77777777" w:rsidR="005A2847" w:rsidRDefault="005A2847" w:rsidP="005A2847">
      <w:pPr>
        <w:spacing w:after="0" w:line="240" w:lineRule="auto"/>
        <w:jc w:val="both"/>
        <w:rPr>
          <w:rFonts w:ascii="Century Gothic" w:hAnsi="Century Gothic"/>
          <w:b/>
          <w:color w:val="0070C0"/>
          <w:sz w:val="20"/>
          <w:szCs w:val="20"/>
          <w:u w:val="single"/>
        </w:rPr>
      </w:pPr>
    </w:p>
    <w:p w14:paraId="2B9270A3" w14:textId="61A8E93F" w:rsidR="002C2109" w:rsidRDefault="005A2847" w:rsidP="00F515A1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781C83">
        <w:rPr>
          <w:rFonts w:ascii="Century Gothic" w:hAnsi="Century Gothic"/>
          <w:sz w:val="20"/>
          <w:szCs w:val="20"/>
        </w:rPr>
        <w:t xml:space="preserve">Les dossiers seront étudiés puis présentés à un </w:t>
      </w:r>
      <w:r w:rsidR="00FF15EE">
        <w:rPr>
          <w:rFonts w:ascii="Century Gothic" w:hAnsi="Century Gothic"/>
          <w:sz w:val="20"/>
          <w:szCs w:val="20"/>
        </w:rPr>
        <w:t xml:space="preserve">comité </w:t>
      </w:r>
      <w:r w:rsidR="00E634E3">
        <w:rPr>
          <w:rFonts w:ascii="Century Gothic" w:hAnsi="Century Gothic"/>
          <w:sz w:val="20"/>
          <w:szCs w:val="20"/>
        </w:rPr>
        <w:t xml:space="preserve">de sélection </w:t>
      </w:r>
      <w:r w:rsidR="001B4F16">
        <w:rPr>
          <w:rFonts w:ascii="Century Gothic" w:hAnsi="Century Gothic"/>
          <w:sz w:val="20"/>
          <w:szCs w:val="20"/>
        </w:rPr>
        <w:t>composé</w:t>
      </w:r>
      <w:r w:rsidR="00DA3A94">
        <w:rPr>
          <w:rFonts w:ascii="Century Gothic" w:hAnsi="Century Gothic"/>
          <w:sz w:val="20"/>
          <w:szCs w:val="20"/>
        </w:rPr>
        <w:t> </w:t>
      </w:r>
      <w:r w:rsidR="00143CB8">
        <w:rPr>
          <w:rFonts w:ascii="Century Gothic" w:hAnsi="Century Gothic"/>
          <w:sz w:val="20"/>
          <w:szCs w:val="20"/>
        </w:rPr>
        <w:t>de représentants de l</w:t>
      </w:r>
      <w:r w:rsidRPr="00F515A1">
        <w:rPr>
          <w:rFonts w:ascii="Century Gothic" w:hAnsi="Century Gothic"/>
          <w:sz w:val="20"/>
          <w:szCs w:val="20"/>
        </w:rPr>
        <w:t>a Fondation AUTONOMIA</w:t>
      </w:r>
      <w:r w:rsidR="00ED1073">
        <w:rPr>
          <w:rFonts w:ascii="Century Gothic" w:hAnsi="Century Gothic"/>
          <w:sz w:val="20"/>
          <w:szCs w:val="20"/>
        </w:rPr>
        <w:t xml:space="preserve"> et de la Fondation </w:t>
      </w:r>
      <w:proofErr w:type="spellStart"/>
      <w:r w:rsidR="00ED1073">
        <w:rPr>
          <w:rFonts w:ascii="Century Gothic" w:hAnsi="Century Gothic"/>
          <w:sz w:val="20"/>
          <w:szCs w:val="20"/>
        </w:rPr>
        <w:t>Siel</w:t>
      </w:r>
      <w:proofErr w:type="spellEnd"/>
      <w:r w:rsidR="00ED1073">
        <w:rPr>
          <w:rFonts w:ascii="Century Gothic" w:hAnsi="Century Gothic"/>
          <w:sz w:val="20"/>
          <w:szCs w:val="20"/>
        </w:rPr>
        <w:t xml:space="preserve"> Bleu</w:t>
      </w:r>
      <w:r w:rsidR="002C2109">
        <w:rPr>
          <w:rFonts w:ascii="Century Gothic" w:hAnsi="Century Gothic"/>
          <w:sz w:val="20"/>
          <w:szCs w:val="20"/>
        </w:rPr>
        <w:t>.</w:t>
      </w:r>
    </w:p>
    <w:p w14:paraId="4B0D604B" w14:textId="77777777" w:rsidR="006E7F09" w:rsidRDefault="006E7F09" w:rsidP="00F515A1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6049C2BA" w14:textId="77777777" w:rsidR="00B6119E" w:rsidRDefault="00B6119E" w:rsidP="0012274E">
      <w:pPr>
        <w:spacing w:after="0" w:line="240" w:lineRule="auto"/>
        <w:jc w:val="both"/>
        <w:rPr>
          <w:rFonts w:ascii="Century Gothic" w:hAnsi="Century Gothic"/>
          <w:sz w:val="20"/>
          <w:szCs w:val="20"/>
          <w:u w:val="single"/>
        </w:rPr>
      </w:pPr>
    </w:p>
    <w:p w14:paraId="565D1D90" w14:textId="66627837" w:rsidR="00C420BA" w:rsidRDefault="00382938" w:rsidP="00C76D42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-BoldMT"/>
          <w:b/>
          <w:bCs/>
          <w:color w:val="4472C4" w:themeColor="accent5"/>
          <w:u w:val="single"/>
        </w:rPr>
      </w:pPr>
      <w:r>
        <w:rPr>
          <w:rFonts w:ascii="Century Gothic" w:hAnsi="Century Gothic" w:cs="Arial-BoldMT"/>
          <w:b/>
          <w:bCs/>
          <w:color w:val="4472C4" w:themeColor="accent5"/>
          <w:u w:val="single"/>
        </w:rPr>
        <w:t>Soumission des dossiers présentant votre projet</w:t>
      </w:r>
    </w:p>
    <w:p w14:paraId="6FA41865" w14:textId="77777777" w:rsidR="00382938" w:rsidRDefault="00382938" w:rsidP="00C420B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0BB3936C" w14:textId="42ABB1D1" w:rsidR="00382938" w:rsidRPr="00382938" w:rsidRDefault="00CC59DE" w:rsidP="00382938">
      <w:pPr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/>
          <w:sz w:val="20"/>
        </w:rPr>
        <w:t xml:space="preserve">Le formulaire de candidature accessibles sur les sites de la fondation </w:t>
      </w:r>
      <w:proofErr w:type="spellStart"/>
      <w:r>
        <w:rPr>
          <w:rFonts w:ascii="Century Gothic" w:hAnsi="Century Gothic"/>
          <w:sz w:val="20"/>
        </w:rPr>
        <w:t>Siel</w:t>
      </w:r>
      <w:proofErr w:type="spellEnd"/>
      <w:r>
        <w:rPr>
          <w:rFonts w:ascii="Century Gothic" w:hAnsi="Century Gothic"/>
          <w:sz w:val="20"/>
        </w:rPr>
        <w:t xml:space="preserve"> Bleu et de la Fondation Autonomia peuvent</w:t>
      </w:r>
      <w:r w:rsidR="00382938">
        <w:rPr>
          <w:rFonts w:ascii="Century Gothic" w:hAnsi="Century Gothic"/>
          <w:sz w:val="20"/>
        </w:rPr>
        <w:t xml:space="preserve"> être </w:t>
      </w:r>
      <w:r w:rsidR="001C5FAC">
        <w:rPr>
          <w:rFonts w:ascii="Century Gothic" w:hAnsi="Century Gothic"/>
          <w:sz w:val="20"/>
        </w:rPr>
        <w:t>déposés</w:t>
      </w:r>
      <w:r w:rsidR="00382938">
        <w:rPr>
          <w:rFonts w:ascii="Century Gothic" w:hAnsi="Century Gothic"/>
          <w:sz w:val="20"/>
        </w:rPr>
        <w:t xml:space="preserve"> </w:t>
      </w:r>
      <w:r>
        <w:rPr>
          <w:rFonts w:ascii="Century Gothic" w:hAnsi="Century Gothic"/>
          <w:sz w:val="20"/>
        </w:rPr>
        <w:t>jusqu’au</w:t>
      </w:r>
      <w:r w:rsidR="00382938" w:rsidRPr="00BF2340">
        <w:rPr>
          <w:rFonts w:ascii="Century Gothic" w:hAnsi="Century Gothic"/>
          <w:b/>
          <w:bCs/>
          <w:sz w:val="20"/>
        </w:rPr>
        <w:t xml:space="preserve"> 31 mai 2025.</w:t>
      </w:r>
    </w:p>
    <w:p w14:paraId="56335E40" w14:textId="59DACC10" w:rsidR="00382938" w:rsidRDefault="00382938" w:rsidP="00C420B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Avant de </w:t>
      </w:r>
      <w:r w:rsidR="001C5FAC">
        <w:rPr>
          <w:rFonts w:ascii="Century Gothic" w:hAnsi="Century Gothic"/>
          <w:sz w:val="20"/>
          <w:szCs w:val="20"/>
        </w:rPr>
        <w:t>réaliser</w:t>
      </w:r>
      <w:r>
        <w:rPr>
          <w:rFonts w:ascii="Century Gothic" w:hAnsi="Century Gothic"/>
          <w:sz w:val="20"/>
          <w:szCs w:val="20"/>
        </w:rPr>
        <w:t xml:space="preserve"> le dépôt en ligne, nous suggérons de rédiger les éléments suivants : </w:t>
      </w:r>
    </w:p>
    <w:p w14:paraId="1FDD7253" w14:textId="77777777" w:rsidR="00350A5A" w:rsidRDefault="00350A5A" w:rsidP="00C420B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41586A71" w14:textId="3D360AB7" w:rsidR="00350A5A" w:rsidRPr="00813E3F" w:rsidRDefault="00350A5A" w:rsidP="00350A5A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813E3F">
        <w:rPr>
          <w:rFonts w:ascii="Century Gothic" w:hAnsi="Century Gothic"/>
          <w:sz w:val="20"/>
          <w:szCs w:val="20"/>
        </w:rPr>
        <w:t>Nom du projet</w:t>
      </w:r>
    </w:p>
    <w:p w14:paraId="5F934F1B" w14:textId="4F3AD13B" w:rsidR="00813E3F" w:rsidRPr="004A3433" w:rsidRDefault="00813E3F" w:rsidP="004A3433">
      <w:pPr>
        <w:pStyle w:val="Paragraphedeliste"/>
        <w:numPr>
          <w:ilvl w:val="0"/>
          <w:numId w:val="6"/>
        </w:num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fr-FR"/>
        </w:rPr>
      </w:pPr>
      <w:r w:rsidRPr="00813E3F">
        <w:rPr>
          <w:rFonts w:ascii="Century Gothic" w:eastAsia="Times New Roman" w:hAnsi="Century Gothic" w:cs="Times New Roman"/>
          <w:sz w:val="20"/>
          <w:szCs w:val="20"/>
          <w:lang w:eastAsia="fr-FR"/>
        </w:rPr>
        <w:t>Description du projet</w:t>
      </w:r>
      <w:r w:rsidR="00495E9B">
        <w:rPr>
          <w:rFonts w:ascii="Century Gothic" w:eastAsia="Times New Roman" w:hAnsi="Century Gothic" w:cs="Times New Roman"/>
          <w:sz w:val="20"/>
          <w:szCs w:val="20"/>
          <w:lang w:eastAsia="fr-FR"/>
        </w:rPr>
        <w:t xml:space="preserve"> </w:t>
      </w:r>
      <w:r w:rsidR="004A3433">
        <w:rPr>
          <w:rFonts w:ascii="Century Gothic" w:eastAsia="Times New Roman" w:hAnsi="Century Gothic" w:cs="Times New Roman"/>
          <w:sz w:val="20"/>
          <w:szCs w:val="20"/>
          <w:lang w:eastAsia="fr-FR"/>
        </w:rPr>
        <w:t xml:space="preserve">: il est demandé </w:t>
      </w:r>
      <w:r w:rsidRPr="004A3433">
        <w:rPr>
          <w:rFonts w:ascii="Century Gothic" w:eastAsia="Times New Roman" w:hAnsi="Century Gothic" w:cs="Times New Roman"/>
          <w:sz w:val="20"/>
          <w:szCs w:val="20"/>
          <w:lang w:eastAsia="fr-FR"/>
        </w:rPr>
        <w:t>de préciser le contexte, les enjeux, objectifs du projet, nature du problème que l’on se propose de résoudre ou de la situation que l’on vise à améliorer</w:t>
      </w:r>
    </w:p>
    <w:p w14:paraId="19AE3AC0" w14:textId="7392822B" w:rsidR="00813E3F" w:rsidRPr="004A3433" w:rsidRDefault="00813E3F" w:rsidP="004A3433">
      <w:pPr>
        <w:pStyle w:val="Paragraphedeliste"/>
        <w:numPr>
          <w:ilvl w:val="0"/>
          <w:numId w:val="6"/>
        </w:num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fr-FR"/>
        </w:rPr>
      </w:pPr>
      <w:r w:rsidRPr="00813E3F">
        <w:rPr>
          <w:rFonts w:ascii="Century Gothic" w:eastAsia="Times New Roman" w:hAnsi="Century Gothic" w:cs="Times New Roman"/>
          <w:sz w:val="20"/>
          <w:szCs w:val="20"/>
          <w:lang w:eastAsia="fr-FR"/>
        </w:rPr>
        <w:t>Quels sont les principaux bénéficiaires du projet</w:t>
      </w:r>
      <w:r w:rsidR="004A3433">
        <w:rPr>
          <w:rFonts w:ascii="Century Gothic" w:eastAsia="Times New Roman" w:hAnsi="Century Gothic" w:cs="Times New Roman"/>
          <w:sz w:val="20"/>
          <w:szCs w:val="20"/>
          <w:lang w:eastAsia="fr-FR"/>
        </w:rPr>
        <w:t xml:space="preserve"> : </w:t>
      </w:r>
      <w:r w:rsidRPr="004A3433">
        <w:rPr>
          <w:rFonts w:ascii="Century Gothic" w:eastAsia="Times New Roman" w:hAnsi="Century Gothic" w:cs="Times New Roman"/>
          <w:sz w:val="20"/>
          <w:szCs w:val="20"/>
          <w:lang w:eastAsia="fr-FR"/>
        </w:rPr>
        <w:t>décrire les publics concernés avec si possible une estimation quantitative du nombre de personnes concernées</w:t>
      </w:r>
    </w:p>
    <w:p w14:paraId="68C44140" w14:textId="348D6F38" w:rsidR="00813E3F" w:rsidRPr="00813E3F" w:rsidRDefault="00813E3F" w:rsidP="00350A5A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Style w:val="hsfc-fieldlabelrequiredindicator"/>
          <w:rFonts w:ascii="Century Gothic" w:hAnsi="Century Gothic"/>
          <w:sz w:val="20"/>
          <w:szCs w:val="20"/>
        </w:rPr>
      </w:pPr>
      <w:r w:rsidRPr="00813E3F">
        <w:rPr>
          <w:rFonts w:ascii="Century Gothic" w:hAnsi="Century Gothic" w:cs="Helvetica"/>
          <w:color w:val="253342"/>
          <w:sz w:val="20"/>
          <w:szCs w:val="20"/>
          <w:shd w:val="clear" w:color="auto" w:fill="FFFFFF"/>
        </w:rPr>
        <w:t>En quoi votre projet contribue-t-il à favoriser les liens sociaux</w:t>
      </w:r>
      <w:r w:rsidR="00495E9B" w:rsidRPr="00813E3F">
        <w:rPr>
          <w:rFonts w:ascii="Century Gothic" w:hAnsi="Century Gothic" w:cs="Helvetica"/>
          <w:color w:val="253342"/>
          <w:sz w:val="20"/>
          <w:szCs w:val="20"/>
          <w:shd w:val="clear" w:color="auto" w:fill="FFFFFF"/>
        </w:rPr>
        <w:t xml:space="preserve"> ?</w:t>
      </w:r>
      <w:r w:rsidR="00495E9B" w:rsidRPr="00813E3F">
        <w:rPr>
          <w:rStyle w:val="hsfc-fieldlabelrequiredindicator"/>
          <w:rFonts w:ascii="Century Gothic" w:hAnsi="Century Gothic" w:cs="Helvetica"/>
          <w:sz w:val="20"/>
          <w:szCs w:val="20"/>
          <w:shd w:val="clear" w:color="auto" w:fill="FFFFFF"/>
        </w:rPr>
        <w:t xml:space="preserve"> </w:t>
      </w:r>
    </w:p>
    <w:p w14:paraId="73ECF94F" w14:textId="17521182" w:rsidR="00813E3F" w:rsidRPr="00813E3F" w:rsidRDefault="00813E3F" w:rsidP="00813E3F">
      <w:pPr>
        <w:pStyle w:val="Paragraphedeliste"/>
        <w:numPr>
          <w:ilvl w:val="0"/>
          <w:numId w:val="6"/>
        </w:num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fr-FR"/>
        </w:rPr>
      </w:pPr>
      <w:r w:rsidRPr="00813E3F">
        <w:rPr>
          <w:rFonts w:ascii="Century Gothic" w:eastAsia="Times New Roman" w:hAnsi="Century Gothic" w:cs="Times New Roman"/>
          <w:sz w:val="20"/>
          <w:szCs w:val="20"/>
          <w:lang w:eastAsia="fr-FR"/>
        </w:rPr>
        <w:t>Décrivez les différentes actions proposées dans le cadre du projet</w:t>
      </w:r>
    </w:p>
    <w:p w14:paraId="652530ED" w14:textId="77777777" w:rsidR="00813E3F" w:rsidRPr="00813E3F" w:rsidRDefault="00813E3F" w:rsidP="00813E3F">
      <w:pPr>
        <w:pStyle w:val="Paragraphedeliste"/>
        <w:numPr>
          <w:ilvl w:val="0"/>
          <w:numId w:val="6"/>
        </w:num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fr-FR"/>
        </w:rPr>
      </w:pPr>
      <w:r w:rsidRPr="00813E3F">
        <w:rPr>
          <w:rFonts w:ascii="Century Gothic" w:eastAsia="Times New Roman" w:hAnsi="Century Gothic" w:cs="Times New Roman"/>
          <w:sz w:val="20"/>
          <w:szCs w:val="20"/>
          <w:lang w:eastAsia="fr-FR"/>
        </w:rPr>
        <w:t>La méthode proposée de mise en œuvre du projet : durée et calendrier de réalisation du projet, présentation des moyens humains et techniques</w:t>
      </w:r>
    </w:p>
    <w:p w14:paraId="67A3052E" w14:textId="42766C56" w:rsidR="00813E3F" w:rsidRPr="00813E3F" w:rsidRDefault="00813E3F" w:rsidP="00813E3F">
      <w:pPr>
        <w:pStyle w:val="Paragraphedeliste"/>
        <w:numPr>
          <w:ilvl w:val="0"/>
          <w:numId w:val="6"/>
        </w:numPr>
        <w:shd w:val="clear" w:color="auto" w:fill="FFFFFF"/>
        <w:spacing w:after="0" w:line="240" w:lineRule="auto"/>
        <w:rPr>
          <w:rFonts w:ascii="Century Gothic" w:eastAsia="Times New Roman" w:hAnsi="Century Gothic" w:cs="Helvetica"/>
          <w:color w:val="000000"/>
          <w:sz w:val="20"/>
          <w:szCs w:val="20"/>
          <w:lang w:eastAsia="fr-FR"/>
        </w:rPr>
      </w:pPr>
      <w:r w:rsidRPr="00813E3F">
        <w:rPr>
          <w:rFonts w:ascii="Century Gothic" w:eastAsia="Times New Roman" w:hAnsi="Century Gothic" w:cs="Helvetica"/>
          <w:color w:val="000000"/>
          <w:sz w:val="20"/>
          <w:szCs w:val="20"/>
          <w:lang w:eastAsia="fr-FR"/>
        </w:rPr>
        <w:t>Phase ou étape de votre projet</w:t>
      </w:r>
    </w:p>
    <w:p w14:paraId="740AACEB" w14:textId="77777777" w:rsidR="00813E3F" w:rsidRPr="00813E3F" w:rsidRDefault="00813E3F" w:rsidP="00813E3F">
      <w:pPr>
        <w:pStyle w:val="Paragraphedeliste"/>
        <w:numPr>
          <w:ilvl w:val="0"/>
          <w:numId w:val="6"/>
        </w:numPr>
        <w:shd w:val="clear" w:color="auto" w:fill="FFFFFF"/>
        <w:spacing w:after="0" w:line="240" w:lineRule="auto"/>
        <w:rPr>
          <w:rFonts w:ascii="Century Gothic" w:eastAsia="Times New Roman" w:hAnsi="Century Gothic" w:cs="Helvetica"/>
          <w:color w:val="000000"/>
          <w:sz w:val="20"/>
          <w:szCs w:val="20"/>
          <w:lang w:eastAsia="fr-FR"/>
        </w:rPr>
      </w:pPr>
      <w:r w:rsidRPr="00813E3F">
        <w:rPr>
          <w:rFonts w:ascii="Century Gothic" w:eastAsia="Times New Roman" w:hAnsi="Century Gothic" w:cs="Helvetica"/>
          <w:color w:val="000000"/>
          <w:sz w:val="20"/>
          <w:szCs w:val="20"/>
          <w:lang w:eastAsia="fr-FR"/>
        </w:rPr>
        <w:t>Le projet concerne-t-il :</w:t>
      </w:r>
    </w:p>
    <w:p w14:paraId="5898B333" w14:textId="77777777" w:rsidR="00813E3F" w:rsidRPr="00813E3F" w:rsidRDefault="00813E3F" w:rsidP="004A3433">
      <w:pPr>
        <w:pStyle w:val="Paragraphedeliste"/>
        <w:numPr>
          <w:ilvl w:val="1"/>
          <w:numId w:val="7"/>
        </w:numPr>
        <w:shd w:val="clear" w:color="auto" w:fill="FFFFFF"/>
        <w:spacing w:after="120" w:line="240" w:lineRule="auto"/>
        <w:rPr>
          <w:rFonts w:ascii="Century Gothic" w:eastAsia="Times New Roman" w:hAnsi="Century Gothic" w:cs="Helvetica"/>
          <w:color w:val="000000"/>
          <w:sz w:val="20"/>
          <w:szCs w:val="20"/>
          <w:lang w:eastAsia="fr-FR"/>
        </w:rPr>
      </w:pPr>
      <w:r w:rsidRPr="00813E3F">
        <w:rPr>
          <w:rFonts w:ascii="Century Gothic" w:eastAsia="Times New Roman" w:hAnsi="Century Gothic" w:cs="Helvetica"/>
          <w:color w:val="000000"/>
          <w:sz w:val="20"/>
          <w:szCs w:val="20"/>
          <w:lang w:eastAsia="fr-FR"/>
        </w:rPr>
        <w:t>Une expérimentation, en phase démarrage</w:t>
      </w:r>
    </w:p>
    <w:p w14:paraId="751F80DE" w14:textId="036D5462" w:rsidR="00813E3F" w:rsidRPr="00813E3F" w:rsidRDefault="00917F29" w:rsidP="004A3433">
      <w:pPr>
        <w:pStyle w:val="Paragraphedeliste"/>
        <w:numPr>
          <w:ilvl w:val="1"/>
          <w:numId w:val="7"/>
        </w:numPr>
        <w:shd w:val="clear" w:color="auto" w:fill="FFFFFF"/>
        <w:spacing w:after="120" w:line="240" w:lineRule="auto"/>
        <w:rPr>
          <w:rFonts w:ascii="Century Gothic" w:eastAsia="Times New Roman" w:hAnsi="Century Gothic" w:cs="Helvetica"/>
          <w:color w:val="000000"/>
          <w:sz w:val="20"/>
          <w:szCs w:val="20"/>
          <w:lang w:eastAsia="fr-FR"/>
        </w:rPr>
      </w:pPr>
      <w:r>
        <w:rPr>
          <w:rFonts w:ascii="Century Gothic" w:eastAsia="Times New Roman" w:hAnsi="Century Gothic" w:cs="Helvetica"/>
          <w:color w:val="000000"/>
          <w:sz w:val="20"/>
          <w:szCs w:val="20"/>
          <w:lang w:eastAsia="fr-FR"/>
        </w:rPr>
        <w:t>La c</w:t>
      </w:r>
      <w:r w:rsidR="00813E3F" w:rsidRPr="00813E3F">
        <w:rPr>
          <w:rFonts w:ascii="Century Gothic" w:eastAsia="Times New Roman" w:hAnsi="Century Gothic" w:cs="Helvetica"/>
          <w:color w:val="000000"/>
          <w:sz w:val="20"/>
          <w:szCs w:val="20"/>
          <w:lang w:eastAsia="fr-FR"/>
        </w:rPr>
        <w:t>onsolidation d’une action existante</w:t>
      </w:r>
    </w:p>
    <w:p w14:paraId="549FC094" w14:textId="5BD5B6DC" w:rsidR="00813E3F" w:rsidRPr="00813E3F" w:rsidRDefault="00917F29" w:rsidP="004A3433">
      <w:pPr>
        <w:pStyle w:val="Paragraphedeliste"/>
        <w:numPr>
          <w:ilvl w:val="1"/>
          <w:numId w:val="7"/>
        </w:numPr>
        <w:shd w:val="clear" w:color="auto" w:fill="FFFFFF"/>
        <w:spacing w:after="0" w:line="240" w:lineRule="auto"/>
        <w:rPr>
          <w:rFonts w:ascii="Century Gothic" w:eastAsia="Times New Roman" w:hAnsi="Century Gothic" w:cs="Helvetica"/>
          <w:color w:val="000000"/>
          <w:sz w:val="20"/>
          <w:szCs w:val="20"/>
          <w:lang w:eastAsia="fr-FR"/>
        </w:rPr>
      </w:pPr>
      <w:r>
        <w:rPr>
          <w:rFonts w:ascii="Century Gothic" w:eastAsia="Times New Roman" w:hAnsi="Century Gothic" w:cs="Helvetica"/>
          <w:color w:val="000000"/>
          <w:sz w:val="20"/>
          <w:szCs w:val="20"/>
          <w:lang w:eastAsia="fr-FR"/>
        </w:rPr>
        <w:t>L’e</w:t>
      </w:r>
      <w:r w:rsidR="00813E3F" w:rsidRPr="00813E3F">
        <w:rPr>
          <w:rFonts w:ascii="Century Gothic" w:eastAsia="Times New Roman" w:hAnsi="Century Gothic" w:cs="Helvetica"/>
          <w:color w:val="000000"/>
          <w:sz w:val="20"/>
          <w:szCs w:val="20"/>
          <w:lang w:eastAsia="fr-FR"/>
        </w:rPr>
        <w:t xml:space="preserve">ssaimage ou </w:t>
      </w:r>
      <w:r>
        <w:rPr>
          <w:rFonts w:ascii="Century Gothic" w:eastAsia="Times New Roman" w:hAnsi="Century Gothic" w:cs="Helvetica"/>
          <w:color w:val="000000"/>
          <w:sz w:val="20"/>
          <w:szCs w:val="20"/>
          <w:lang w:eastAsia="fr-FR"/>
        </w:rPr>
        <w:t xml:space="preserve">la </w:t>
      </w:r>
      <w:r w:rsidR="00813E3F" w:rsidRPr="00813E3F">
        <w:rPr>
          <w:rFonts w:ascii="Century Gothic" w:eastAsia="Times New Roman" w:hAnsi="Century Gothic" w:cs="Helvetica"/>
          <w:color w:val="000000"/>
          <w:sz w:val="20"/>
          <w:szCs w:val="20"/>
          <w:lang w:eastAsia="fr-FR"/>
        </w:rPr>
        <w:t>démultiplication du projet</w:t>
      </w:r>
    </w:p>
    <w:p w14:paraId="09B2AD07" w14:textId="5426FD5A" w:rsidR="00813E3F" w:rsidRPr="004A3433" w:rsidRDefault="00813E3F" w:rsidP="004A3433">
      <w:pPr>
        <w:pStyle w:val="Paragraphedeliste"/>
        <w:numPr>
          <w:ilvl w:val="0"/>
          <w:numId w:val="6"/>
        </w:numPr>
        <w:shd w:val="clear" w:color="auto" w:fill="FFFFFF"/>
        <w:spacing w:after="0" w:line="240" w:lineRule="auto"/>
        <w:rPr>
          <w:rFonts w:ascii="Century Gothic" w:eastAsia="Times New Roman" w:hAnsi="Century Gothic" w:cs="Helvetica"/>
          <w:color w:val="000000"/>
          <w:sz w:val="20"/>
          <w:szCs w:val="20"/>
          <w:lang w:eastAsia="fr-FR"/>
        </w:rPr>
      </w:pPr>
      <w:r w:rsidRPr="00813E3F">
        <w:rPr>
          <w:rFonts w:ascii="Century Gothic" w:eastAsia="Times New Roman" w:hAnsi="Century Gothic" w:cs="Helvetica"/>
          <w:color w:val="000000"/>
          <w:sz w:val="20"/>
          <w:szCs w:val="20"/>
          <w:lang w:eastAsia="fr-FR"/>
        </w:rPr>
        <w:t>Si le projet est collectif, préciser quels sont les partenaires impliqués et la nature de cette implication</w:t>
      </w:r>
    </w:p>
    <w:p w14:paraId="2F5DFD63" w14:textId="118C4201" w:rsidR="00350A5A" w:rsidRPr="00813E3F" w:rsidRDefault="004A3433" w:rsidP="00350A5A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Le</w:t>
      </w:r>
      <w:r w:rsidR="00813E3F" w:rsidRPr="00813E3F">
        <w:rPr>
          <w:rFonts w:ascii="Century Gothic" w:hAnsi="Century Gothic"/>
          <w:sz w:val="20"/>
          <w:szCs w:val="20"/>
        </w:rPr>
        <w:t xml:space="preserve"> </w:t>
      </w:r>
      <w:r w:rsidR="00350A5A" w:rsidRPr="00813E3F">
        <w:rPr>
          <w:rFonts w:ascii="Century Gothic" w:hAnsi="Century Gothic"/>
          <w:sz w:val="20"/>
          <w:szCs w:val="20"/>
        </w:rPr>
        <w:t>budget prévisionnel détaillé</w:t>
      </w:r>
    </w:p>
    <w:p w14:paraId="06E89640" w14:textId="77777777" w:rsidR="00350A5A" w:rsidRDefault="00350A5A" w:rsidP="00C420B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0FE0E55A" w14:textId="77777777" w:rsidR="00676C76" w:rsidRDefault="00676C76" w:rsidP="00C420B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31B7CE07" w14:textId="77777777" w:rsidR="00676C76" w:rsidRDefault="00676C76" w:rsidP="00C420B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6E56A5E6" w14:textId="77777777" w:rsidR="00676C76" w:rsidRDefault="00676C76" w:rsidP="00C420B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35F3271B" w14:textId="77777777" w:rsidR="00CF363F" w:rsidRDefault="00CF363F" w:rsidP="00C420B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790ADBDC" w14:textId="77777777" w:rsidR="00350A5A" w:rsidRDefault="00350A5A" w:rsidP="00C420B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6701EFC1" w14:textId="77777777" w:rsidR="00CF363F" w:rsidRDefault="00CF363F" w:rsidP="00C420B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516A5710" w14:textId="77777777" w:rsidR="00CF363F" w:rsidRDefault="00CF363F" w:rsidP="00C420B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676D05FE" w14:textId="77777777" w:rsidR="00F60E6C" w:rsidRDefault="00F60E6C" w:rsidP="00C420B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2664D91F" w14:textId="64D20093" w:rsidR="00C420BA" w:rsidRPr="00C420BA" w:rsidRDefault="000B2932" w:rsidP="00C420B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lastRenderedPageBreak/>
        <w:t>L</w:t>
      </w:r>
      <w:r w:rsidR="00C420BA" w:rsidRPr="00C420BA">
        <w:rPr>
          <w:rFonts w:ascii="Century Gothic" w:hAnsi="Century Gothic"/>
          <w:sz w:val="20"/>
          <w:szCs w:val="20"/>
        </w:rPr>
        <w:t xml:space="preserve">iste des éléments à joindre </w:t>
      </w:r>
      <w:r>
        <w:rPr>
          <w:rFonts w:ascii="Century Gothic" w:hAnsi="Century Gothic"/>
          <w:sz w:val="20"/>
          <w:szCs w:val="20"/>
        </w:rPr>
        <w:t>au</w:t>
      </w:r>
      <w:r w:rsidR="00C420BA" w:rsidRPr="00C420BA">
        <w:rPr>
          <w:rFonts w:ascii="Century Gothic" w:hAnsi="Century Gothic"/>
          <w:sz w:val="20"/>
          <w:szCs w:val="20"/>
        </w:rPr>
        <w:t xml:space="preserve"> dossier. Merci de </w:t>
      </w:r>
      <w:r w:rsidR="00C420BA">
        <w:rPr>
          <w:rFonts w:ascii="Century Gothic" w:hAnsi="Century Gothic"/>
          <w:sz w:val="20"/>
          <w:szCs w:val="20"/>
        </w:rPr>
        <w:t>préparer c</w:t>
      </w:r>
      <w:r w:rsidR="00C420BA" w:rsidRPr="00C420BA">
        <w:rPr>
          <w:rFonts w:ascii="Century Gothic" w:hAnsi="Century Gothic"/>
          <w:sz w:val="20"/>
          <w:szCs w:val="20"/>
        </w:rPr>
        <w:t xml:space="preserve">es fichiers </w:t>
      </w:r>
      <w:r w:rsidR="00C420BA">
        <w:rPr>
          <w:rFonts w:ascii="Century Gothic" w:hAnsi="Century Gothic"/>
          <w:sz w:val="20"/>
          <w:szCs w:val="20"/>
        </w:rPr>
        <w:t xml:space="preserve">sous format </w:t>
      </w:r>
      <w:r w:rsidR="00C420BA" w:rsidRPr="00C420BA">
        <w:rPr>
          <w:rFonts w:ascii="Century Gothic" w:hAnsi="Century Gothic"/>
          <w:sz w:val="20"/>
          <w:szCs w:val="20"/>
        </w:rPr>
        <w:t xml:space="preserve">PDF </w:t>
      </w:r>
      <w:r w:rsidR="00C420BA">
        <w:rPr>
          <w:rFonts w:ascii="Century Gothic" w:hAnsi="Century Gothic"/>
          <w:sz w:val="20"/>
          <w:szCs w:val="20"/>
        </w:rPr>
        <w:t xml:space="preserve">ou image </w:t>
      </w:r>
      <w:r w:rsidR="00C420BA" w:rsidRPr="00F60E6C">
        <w:rPr>
          <w:rFonts w:ascii="Century Gothic" w:hAnsi="Century Gothic"/>
          <w:sz w:val="20"/>
          <w:szCs w:val="20"/>
          <w:u w:val="single"/>
        </w:rPr>
        <w:t>avec des noms explicites</w:t>
      </w:r>
      <w:r w:rsidR="00C420BA">
        <w:rPr>
          <w:rFonts w:ascii="Century Gothic" w:hAnsi="Century Gothic"/>
          <w:sz w:val="20"/>
          <w:szCs w:val="20"/>
        </w:rPr>
        <w:t> :</w:t>
      </w:r>
    </w:p>
    <w:p w14:paraId="58E3FB17" w14:textId="77777777" w:rsidR="00C420BA" w:rsidRPr="00C420BA" w:rsidRDefault="00C420BA" w:rsidP="00C420B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-BoldMT"/>
          <w:b/>
          <w:bCs/>
          <w:color w:val="4472C4" w:themeColor="accent5"/>
          <w:u w:val="single"/>
        </w:rPr>
      </w:pPr>
    </w:p>
    <w:p w14:paraId="585F1CA3" w14:textId="77777777" w:rsidR="00F60E6C" w:rsidRDefault="00C420BA" w:rsidP="0037233D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F60E6C">
        <w:rPr>
          <w:rFonts w:ascii="Century Gothic" w:hAnsi="Century Gothic"/>
          <w:sz w:val="20"/>
          <w:szCs w:val="20"/>
        </w:rPr>
        <w:t xml:space="preserve">Logo de </w:t>
      </w:r>
      <w:r w:rsidR="00F60E6C" w:rsidRPr="00F60E6C">
        <w:rPr>
          <w:rFonts w:ascii="Century Gothic" w:hAnsi="Century Gothic"/>
          <w:sz w:val="20"/>
          <w:szCs w:val="20"/>
        </w:rPr>
        <w:t xml:space="preserve">la structure qui porte le projet </w:t>
      </w:r>
    </w:p>
    <w:p w14:paraId="79926798" w14:textId="162D0680" w:rsidR="00C420BA" w:rsidRPr="00F60E6C" w:rsidRDefault="00C420BA" w:rsidP="0037233D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F60E6C">
        <w:rPr>
          <w:rFonts w:ascii="Century Gothic" w:hAnsi="Century Gothic"/>
          <w:sz w:val="20"/>
          <w:szCs w:val="20"/>
        </w:rPr>
        <w:t>Statuts de votre association</w:t>
      </w:r>
    </w:p>
    <w:p w14:paraId="6E9F9874" w14:textId="09487FAA" w:rsidR="00C420BA" w:rsidRPr="00C420BA" w:rsidRDefault="00C420BA" w:rsidP="00C76D42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C420BA">
        <w:rPr>
          <w:rFonts w:ascii="Century Gothic" w:hAnsi="Century Gothic"/>
          <w:sz w:val="20"/>
          <w:szCs w:val="20"/>
        </w:rPr>
        <w:t>Déclaration au journal officiel</w:t>
      </w:r>
    </w:p>
    <w:p w14:paraId="3D565D32" w14:textId="09039596" w:rsidR="00C420BA" w:rsidRPr="00C420BA" w:rsidRDefault="00875162" w:rsidP="00C76D42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Dernier r</w:t>
      </w:r>
      <w:r w:rsidR="00C420BA" w:rsidRPr="00C420BA">
        <w:rPr>
          <w:rFonts w:ascii="Century Gothic" w:hAnsi="Century Gothic"/>
          <w:sz w:val="20"/>
          <w:szCs w:val="20"/>
        </w:rPr>
        <w:t xml:space="preserve">apport d'activité </w:t>
      </w:r>
    </w:p>
    <w:p w14:paraId="3B13835E" w14:textId="44EDEDE0" w:rsidR="00C420BA" w:rsidRPr="00C420BA" w:rsidRDefault="00C420BA" w:rsidP="00C76D42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C420BA">
        <w:rPr>
          <w:rFonts w:ascii="Century Gothic" w:hAnsi="Century Gothic"/>
          <w:sz w:val="20"/>
          <w:szCs w:val="20"/>
        </w:rPr>
        <w:t>Compte des 2 dernières années</w:t>
      </w:r>
    </w:p>
    <w:p w14:paraId="76CB7B38" w14:textId="0DBBF8F7" w:rsidR="00C420BA" w:rsidRPr="00C420BA" w:rsidRDefault="00C420BA" w:rsidP="00C76D42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C420BA">
        <w:rPr>
          <w:rFonts w:ascii="Century Gothic" w:hAnsi="Century Gothic"/>
          <w:sz w:val="20"/>
          <w:szCs w:val="20"/>
        </w:rPr>
        <w:t>Support de communication pour votre projet et/ou votre association. Merci de joindre des photos illustrant votre projet ou vos activités</w:t>
      </w:r>
    </w:p>
    <w:p w14:paraId="7F4AC1B7" w14:textId="50439BDB" w:rsidR="00C420BA" w:rsidRDefault="00C420BA" w:rsidP="00C76D42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C420BA">
        <w:rPr>
          <w:rFonts w:ascii="Century Gothic" w:hAnsi="Century Gothic"/>
          <w:sz w:val="20"/>
          <w:szCs w:val="20"/>
        </w:rPr>
        <w:t xml:space="preserve">Relevé d’identité Bancaire </w:t>
      </w:r>
    </w:p>
    <w:p w14:paraId="5C362EA2" w14:textId="3E6D5930" w:rsidR="00726DC7" w:rsidRPr="00726DC7" w:rsidRDefault="00726DC7" w:rsidP="00C76D42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726DC7">
        <w:rPr>
          <w:rFonts w:ascii="Century Gothic" w:hAnsi="Century Gothic"/>
          <w:sz w:val="20"/>
          <w:szCs w:val="20"/>
        </w:rPr>
        <w:t xml:space="preserve">Lettre d’engagement d’un partenaire local (association, communes, …) </w:t>
      </w:r>
      <w:r>
        <w:rPr>
          <w:rFonts w:ascii="Century Gothic" w:hAnsi="Century Gothic"/>
          <w:sz w:val="20"/>
          <w:szCs w:val="20"/>
        </w:rPr>
        <w:t>sur le projet</w:t>
      </w:r>
    </w:p>
    <w:p w14:paraId="0F854FA9" w14:textId="474B940E" w:rsidR="00C420BA" w:rsidRPr="00C420BA" w:rsidRDefault="00C420BA" w:rsidP="00C76D42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Budget </w:t>
      </w:r>
      <w:r w:rsidR="00686EDB">
        <w:rPr>
          <w:rFonts w:ascii="Century Gothic" w:hAnsi="Century Gothic"/>
          <w:sz w:val="20"/>
          <w:szCs w:val="20"/>
        </w:rPr>
        <w:t xml:space="preserve">prévisionnel </w:t>
      </w:r>
      <w:r w:rsidR="00101380">
        <w:rPr>
          <w:rFonts w:ascii="Century Gothic" w:hAnsi="Century Gothic"/>
          <w:sz w:val="20"/>
          <w:szCs w:val="20"/>
        </w:rPr>
        <w:t>du</w:t>
      </w:r>
      <w:r>
        <w:rPr>
          <w:rFonts w:ascii="Century Gothic" w:hAnsi="Century Gothic"/>
          <w:sz w:val="20"/>
          <w:szCs w:val="20"/>
        </w:rPr>
        <w:t xml:space="preserve"> projet</w:t>
      </w:r>
    </w:p>
    <w:p w14:paraId="0D736B88" w14:textId="77777777" w:rsidR="00C420BA" w:rsidRDefault="00C420BA" w:rsidP="00C420BA">
      <w:pPr>
        <w:spacing w:after="0" w:line="240" w:lineRule="auto"/>
        <w:jc w:val="both"/>
        <w:rPr>
          <w:rFonts w:ascii="Century Gothic" w:hAnsi="Century Gothic" w:cs="Arial-BoldMT"/>
          <w:b/>
          <w:bCs/>
          <w:color w:val="4472C4" w:themeColor="accent5"/>
          <w:u w:val="single"/>
        </w:rPr>
      </w:pPr>
    </w:p>
    <w:p w14:paraId="458790C1" w14:textId="77777777" w:rsidR="00C420BA" w:rsidRPr="00C420BA" w:rsidRDefault="00C420BA" w:rsidP="00C420B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-BoldMT"/>
          <w:b/>
          <w:bCs/>
          <w:color w:val="4472C4" w:themeColor="accent5"/>
          <w:u w:val="single"/>
        </w:rPr>
      </w:pPr>
    </w:p>
    <w:p w14:paraId="08C0355C" w14:textId="2D6D54DB" w:rsidR="001E56F7" w:rsidRPr="005B4248" w:rsidRDefault="001E56F7" w:rsidP="00C76D42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-BoldMT"/>
          <w:b/>
          <w:bCs/>
          <w:color w:val="4472C4" w:themeColor="accent5"/>
          <w:u w:val="single"/>
        </w:rPr>
      </w:pPr>
      <w:r w:rsidRPr="005B4248">
        <w:rPr>
          <w:rFonts w:ascii="Century Gothic" w:hAnsi="Century Gothic" w:cs="Arial-BoldMT"/>
          <w:b/>
          <w:bCs/>
          <w:color w:val="4472C4" w:themeColor="accent5"/>
          <w:u w:val="single"/>
        </w:rPr>
        <w:t xml:space="preserve">Délais et communication sur l’appel à projets </w:t>
      </w:r>
    </w:p>
    <w:p w14:paraId="50CBD174" w14:textId="77777777" w:rsidR="005B744B" w:rsidRDefault="005B744B" w:rsidP="005B744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-BoldMT"/>
          <w:bCs/>
          <w:sz w:val="20"/>
          <w:szCs w:val="20"/>
          <w:u w:val="single"/>
        </w:rPr>
      </w:pPr>
    </w:p>
    <w:p w14:paraId="362F3079" w14:textId="178740F2" w:rsidR="005B744B" w:rsidRPr="00143CB8" w:rsidRDefault="005B744B" w:rsidP="00C76D42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-BoldMT"/>
          <w:bCs/>
          <w:sz w:val="20"/>
          <w:szCs w:val="20"/>
        </w:rPr>
      </w:pPr>
      <w:r w:rsidRPr="00143CB8">
        <w:rPr>
          <w:rFonts w:ascii="Century Gothic" w:hAnsi="Century Gothic" w:cs="Arial-BoldMT"/>
          <w:bCs/>
          <w:sz w:val="20"/>
          <w:szCs w:val="20"/>
        </w:rPr>
        <w:t xml:space="preserve">Lancement de l’appel à projets : </w:t>
      </w:r>
      <w:r w:rsidR="0028178B" w:rsidRPr="00143CB8">
        <w:rPr>
          <w:rFonts w:ascii="Century Gothic" w:hAnsi="Century Gothic" w:cs="Arial-BoldMT"/>
          <w:bCs/>
          <w:sz w:val="20"/>
          <w:szCs w:val="20"/>
        </w:rPr>
        <w:tab/>
      </w:r>
      <w:r w:rsidR="0028178B" w:rsidRPr="00143CB8">
        <w:rPr>
          <w:rFonts w:ascii="Century Gothic" w:hAnsi="Century Gothic" w:cs="Arial-BoldMT"/>
          <w:bCs/>
          <w:sz w:val="20"/>
          <w:szCs w:val="20"/>
        </w:rPr>
        <w:tab/>
      </w:r>
      <w:r w:rsidR="00A94626" w:rsidRPr="00143CB8">
        <w:rPr>
          <w:rFonts w:ascii="Century Gothic" w:hAnsi="Century Gothic" w:cs="Arial-BoldMT"/>
          <w:bCs/>
          <w:sz w:val="20"/>
          <w:szCs w:val="20"/>
        </w:rPr>
        <w:tab/>
      </w:r>
      <w:r w:rsidR="00ED1073" w:rsidRPr="00143CB8">
        <w:rPr>
          <w:rFonts w:ascii="Century Gothic" w:hAnsi="Century Gothic" w:cs="Arial-BoldMT"/>
          <w:bCs/>
          <w:sz w:val="20"/>
          <w:szCs w:val="20"/>
        </w:rPr>
        <w:t>15 avril</w:t>
      </w:r>
      <w:r w:rsidR="0028178B" w:rsidRPr="00143CB8">
        <w:rPr>
          <w:rFonts w:ascii="Century Gothic" w:hAnsi="Century Gothic" w:cs="Arial-BoldMT"/>
          <w:bCs/>
          <w:sz w:val="20"/>
          <w:szCs w:val="20"/>
        </w:rPr>
        <w:t xml:space="preserve"> </w:t>
      </w:r>
      <w:r w:rsidRPr="00143CB8">
        <w:rPr>
          <w:rFonts w:ascii="Century Gothic" w:hAnsi="Century Gothic" w:cs="Arial-BoldMT"/>
          <w:bCs/>
          <w:sz w:val="20"/>
          <w:szCs w:val="20"/>
        </w:rPr>
        <w:t>202</w:t>
      </w:r>
      <w:r w:rsidR="00ED1073" w:rsidRPr="00143CB8">
        <w:rPr>
          <w:rFonts w:ascii="Century Gothic" w:hAnsi="Century Gothic" w:cs="Arial-BoldMT"/>
          <w:bCs/>
          <w:sz w:val="20"/>
          <w:szCs w:val="20"/>
        </w:rPr>
        <w:t>5</w:t>
      </w:r>
    </w:p>
    <w:p w14:paraId="4B6369EC" w14:textId="25DC3FF3" w:rsidR="005B744B" w:rsidRPr="00143CB8" w:rsidRDefault="005B744B" w:rsidP="00C76D42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-BoldMT"/>
          <w:bCs/>
          <w:sz w:val="20"/>
          <w:szCs w:val="20"/>
        </w:rPr>
      </w:pPr>
      <w:r w:rsidRPr="00143CB8">
        <w:rPr>
          <w:rFonts w:ascii="Century Gothic" w:hAnsi="Century Gothic" w:cs="Arial-BoldMT"/>
          <w:bCs/>
          <w:sz w:val="20"/>
          <w:szCs w:val="20"/>
        </w:rPr>
        <w:t>D</w:t>
      </w:r>
      <w:r w:rsidR="005B4248" w:rsidRPr="00143CB8">
        <w:rPr>
          <w:rFonts w:ascii="Century Gothic" w:hAnsi="Century Gothic" w:cs="Arial-BoldMT"/>
          <w:bCs/>
          <w:sz w:val="20"/>
          <w:szCs w:val="20"/>
        </w:rPr>
        <w:t xml:space="preserve">élai pour la </w:t>
      </w:r>
      <w:r w:rsidRPr="00143CB8">
        <w:rPr>
          <w:rFonts w:ascii="Century Gothic" w:hAnsi="Century Gothic" w:cs="Arial-BoldMT"/>
          <w:bCs/>
          <w:sz w:val="20"/>
          <w:szCs w:val="20"/>
        </w:rPr>
        <w:t>réception des</w:t>
      </w:r>
      <w:r w:rsidR="0028178B" w:rsidRPr="00143CB8">
        <w:rPr>
          <w:rFonts w:ascii="Century Gothic" w:hAnsi="Century Gothic" w:cs="Arial-BoldMT"/>
          <w:bCs/>
          <w:sz w:val="20"/>
          <w:szCs w:val="20"/>
        </w:rPr>
        <w:t xml:space="preserve"> </w:t>
      </w:r>
      <w:r w:rsidR="005F3F13" w:rsidRPr="00143CB8">
        <w:rPr>
          <w:rFonts w:ascii="Century Gothic" w:hAnsi="Century Gothic" w:cs="Arial-BoldMT"/>
          <w:bCs/>
          <w:sz w:val="20"/>
          <w:szCs w:val="20"/>
        </w:rPr>
        <w:t>dossiers</w:t>
      </w:r>
      <w:r w:rsidR="005F3F13">
        <w:rPr>
          <w:rFonts w:ascii="Century Gothic" w:hAnsi="Century Gothic" w:cs="Arial-BoldMT"/>
          <w:bCs/>
          <w:sz w:val="20"/>
          <w:szCs w:val="20"/>
        </w:rPr>
        <w:t xml:space="preserve"> </w:t>
      </w:r>
      <w:r w:rsidR="0028178B" w:rsidRPr="00143CB8">
        <w:rPr>
          <w:rFonts w:ascii="Century Gothic" w:hAnsi="Century Gothic" w:cs="Arial-BoldMT"/>
          <w:bCs/>
          <w:sz w:val="20"/>
          <w:szCs w:val="20"/>
        </w:rPr>
        <w:t>:</w:t>
      </w:r>
      <w:r w:rsidR="005F3F13">
        <w:rPr>
          <w:rFonts w:ascii="Century Gothic" w:hAnsi="Century Gothic" w:cs="Arial-BoldMT"/>
          <w:bCs/>
          <w:sz w:val="20"/>
          <w:szCs w:val="20"/>
        </w:rPr>
        <w:tab/>
      </w:r>
      <w:r w:rsidR="0028178B" w:rsidRPr="00143CB8">
        <w:rPr>
          <w:rFonts w:ascii="Century Gothic" w:hAnsi="Century Gothic" w:cs="Arial-BoldMT"/>
          <w:bCs/>
          <w:sz w:val="20"/>
          <w:szCs w:val="20"/>
        </w:rPr>
        <w:t xml:space="preserve"> </w:t>
      </w:r>
      <w:r w:rsidR="0028178B" w:rsidRPr="00143CB8">
        <w:rPr>
          <w:rFonts w:ascii="Century Gothic" w:hAnsi="Century Gothic" w:cs="Arial-BoldMT"/>
          <w:bCs/>
          <w:sz w:val="20"/>
          <w:szCs w:val="20"/>
        </w:rPr>
        <w:tab/>
        <w:t>3</w:t>
      </w:r>
      <w:r w:rsidR="009B5D34" w:rsidRPr="00143CB8">
        <w:rPr>
          <w:rFonts w:ascii="Century Gothic" w:hAnsi="Century Gothic" w:cs="Arial-BoldMT"/>
          <w:bCs/>
          <w:sz w:val="20"/>
          <w:szCs w:val="20"/>
        </w:rPr>
        <w:t>1</w:t>
      </w:r>
      <w:r w:rsidR="0028178B" w:rsidRPr="00143CB8">
        <w:rPr>
          <w:rFonts w:ascii="Century Gothic" w:hAnsi="Century Gothic" w:cs="Arial-BoldMT"/>
          <w:bCs/>
          <w:sz w:val="20"/>
          <w:szCs w:val="20"/>
        </w:rPr>
        <w:t xml:space="preserve"> </w:t>
      </w:r>
      <w:r w:rsidR="00ED1073" w:rsidRPr="00143CB8">
        <w:rPr>
          <w:rFonts w:ascii="Century Gothic" w:hAnsi="Century Gothic" w:cs="Arial-BoldMT"/>
          <w:bCs/>
          <w:sz w:val="20"/>
          <w:szCs w:val="20"/>
        </w:rPr>
        <w:t>mai</w:t>
      </w:r>
      <w:r w:rsidR="007779AC" w:rsidRPr="00143CB8">
        <w:rPr>
          <w:rFonts w:ascii="Century Gothic" w:hAnsi="Century Gothic" w:cs="Arial-BoldMT"/>
          <w:bCs/>
          <w:sz w:val="20"/>
          <w:szCs w:val="20"/>
        </w:rPr>
        <w:t xml:space="preserve"> 202</w:t>
      </w:r>
      <w:r w:rsidR="00ED1073" w:rsidRPr="00143CB8">
        <w:rPr>
          <w:rFonts w:ascii="Century Gothic" w:hAnsi="Century Gothic" w:cs="Arial-BoldMT"/>
          <w:bCs/>
          <w:sz w:val="20"/>
          <w:szCs w:val="20"/>
        </w:rPr>
        <w:t>5</w:t>
      </w:r>
    </w:p>
    <w:p w14:paraId="3FE36604" w14:textId="55182F51" w:rsidR="0028178B" w:rsidRPr="00143CB8" w:rsidRDefault="0028178B" w:rsidP="00C76D42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-BoldMT"/>
          <w:bCs/>
          <w:sz w:val="20"/>
          <w:szCs w:val="20"/>
        </w:rPr>
      </w:pPr>
      <w:r w:rsidRPr="00143CB8">
        <w:rPr>
          <w:rFonts w:ascii="Century Gothic" w:hAnsi="Century Gothic" w:cs="Arial-BoldMT"/>
          <w:bCs/>
          <w:sz w:val="20"/>
          <w:szCs w:val="20"/>
        </w:rPr>
        <w:t xml:space="preserve">Pré sélection des </w:t>
      </w:r>
      <w:r w:rsidR="005F3F13">
        <w:rPr>
          <w:rFonts w:ascii="Century Gothic" w:hAnsi="Century Gothic" w:cs="Arial-BoldMT"/>
          <w:bCs/>
          <w:sz w:val="20"/>
          <w:szCs w:val="20"/>
        </w:rPr>
        <w:t>projets</w:t>
      </w:r>
      <w:r w:rsidRPr="00143CB8">
        <w:rPr>
          <w:rFonts w:ascii="Century Gothic" w:hAnsi="Century Gothic" w:cs="Arial-BoldMT"/>
          <w:bCs/>
          <w:sz w:val="20"/>
          <w:szCs w:val="20"/>
        </w:rPr>
        <w:t xml:space="preserve"> : </w:t>
      </w:r>
      <w:r w:rsidRPr="00143CB8">
        <w:rPr>
          <w:rFonts w:ascii="Century Gothic" w:hAnsi="Century Gothic" w:cs="Arial-BoldMT"/>
          <w:bCs/>
          <w:sz w:val="20"/>
          <w:szCs w:val="20"/>
        </w:rPr>
        <w:tab/>
      </w:r>
      <w:r w:rsidRPr="00143CB8">
        <w:rPr>
          <w:rFonts w:ascii="Century Gothic" w:hAnsi="Century Gothic" w:cs="Arial-BoldMT"/>
          <w:bCs/>
          <w:sz w:val="20"/>
          <w:szCs w:val="20"/>
        </w:rPr>
        <w:tab/>
      </w:r>
      <w:r w:rsidRPr="00143CB8">
        <w:rPr>
          <w:rFonts w:ascii="Century Gothic" w:hAnsi="Century Gothic" w:cs="Arial-BoldMT"/>
          <w:bCs/>
          <w:sz w:val="20"/>
          <w:szCs w:val="20"/>
        </w:rPr>
        <w:tab/>
      </w:r>
      <w:r w:rsidR="00A94626" w:rsidRPr="00143CB8">
        <w:rPr>
          <w:rFonts w:ascii="Century Gothic" w:hAnsi="Century Gothic" w:cs="Arial-BoldMT"/>
          <w:bCs/>
          <w:sz w:val="20"/>
          <w:szCs w:val="20"/>
        </w:rPr>
        <w:tab/>
      </w:r>
      <w:r w:rsidR="00857458" w:rsidRPr="00143CB8">
        <w:rPr>
          <w:rFonts w:ascii="Century Gothic" w:hAnsi="Century Gothic" w:cs="Arial-BoldMT"/>
          <w:bCs/>
          <w:sz w:val="20"/>
          <w:szCs w:val="20"/>
        </w:rPr>
        <w:t>Juin</w:t>
      </w:r>
      <w:r w:rsidRPr="00143CB8">
        <w:rPr>
          <w:rFonts w:ascii="Century Gothic" w:hAnsi="Century Gothic" w:cs="Arial-BoldMT"/>
          <w:bCs/>
          <w:sz w:val="20"/>
          <w:szCs w:val="20"/>
        </w:rPr>
        <w:t xml:space="preserve"> 202</w:t>
      </w:r>
      <w:r w:rsidR="00857458" w:rsidRPr="00143CB8">
        <w:rPr>
          <w:rFonts w:ascii="Century Gothic" w:hAnsi="Century Gothic" w:cs="Arial-BoldMT"/>
          <w:bCs/>
          <w:sz w:val="20"/>
          <w:szCs w:val="20"/>
        </w:rPr>
        <w:t>5</w:t>
      </w:r>
      <w:r w:rsidR="007779AC" w:rsidRPr="00143CB8">
        <w:rPr>
          <w:rFonts w:ascii="Century Gothic" w:hAnsi="Century Gothic" w:cs="Arial-BoldMT"/>
          <w:bCs/>
          <w:sz w:val="20"/>
          <w:szCs w:val="20"/>
        </w:rPr>
        <w:t xml:space="preserve"> </w:t>
      </w:r>
    </w:p>
    <w:p w14:paraId="06A95C06" w14:textId="1D676FC8" w:rsidR="0028178B" w:rsidRPr="00143CB8" w:rsidRDefault="005F3F13" w:rsidP="00C76D42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-BoldMT"/>
          <w:bCs/>
          <w:sz w:val="20"/>
          <w:szCs w:val="20"/>
        </w:rPr>
      </w:pPr>
      <w:r>
        <w:rPr>
          <w:rFonts w:ascii="Century Gothic" w:hAnsi="Century Gothic" w:cs="Arial-BoldMT"/>
          <w:bCs/>
          <w:sz w:val="20"/>
          <w:szCs w:val="20"/>
        </w:rPr>
        <w:t>Entretiens complémentaires au besoin</w:t>
      </w:r>
      <w:r w:rsidR="00686EDB">
        <w:rPr>
          <w:rFonts w:ascii="Century Gothic" w:hAnsi="Century Gothic" w:cs="Arial-BoldMT"/>
          <w:bCs/>
          <w:sz w:val="20"/>
          <w:szCs w:val="20"/>
        </w:rPr>
        <w:t> :</w:t>
      </w:r>
      <w:r>
        <w:rPr>
          <w:rFonts w:ascii="Century Gothic" w:hAnsi="Century Gothic" w:cs="Arial-BoldMT"/>
          <w:bCs/>
          <w:sz w:val="20"/>
          <w:szCs w:val="20"/>
        </w:rPr>
        <w:tab/>
        <w:t xml:space="preserve"> </w:t>
      </w:r>
      <w:r w:rsidR="00A94626" w:rsidRPr="00143CB8">
        <w:rPr>
          <w:rFonts w:ascii="Century Gothic" w:hAnsi="Century Gothic" w:cs="Arial-BoldMT"/>
          <w:bCs/>
          <w:sz w:val="20"/>
          <w:szCs w:val="20"/>
        </w:rPr>
        <w:tab/>
      </w:r>
      <w:r>
        <w:rPr>
          <w:rFonts w:ascii="Century Gothic" w:hAnsi="Century Gothic" w:cs="Arial-BoldMT"/>
          <w:bCs/>
          <w:sz w:val="20"/>
          <w:szCs w:val="20"/>
        </w:rPr>
        <w:t xml:space="preserve">été </w:t>
      </w:r>
      <w:r w:rsidR="0028178B" w:rsidRPr="00143CB8">
        <w:rPr>
          <w:rFonts w:ascii="Century Gothic" w:hAnsi="Century Gothic" w:cs="Arial-BoldMT"/>
          <w:bCs/>
          <w:sz w:val="20"/>
          <w:szCs w:val="20"/>
        </w:rPr>
        <w:t>202</w:t>
      </w:r>
      <w:r w:rsidR="00857458" w:rsidRPr="00143CB8">
        <w:rPr>
          <w:rFonts w:ascii="Century Gothic" w:hAnsi="Century Gothic" w:cs="Arial-BoldMT"/>
          <w:bCs/>
          <w:sz w:val="20"/>
          <w:szCs w:val="20"/>
        </w:rPr>
        <w:t>5</w:t>
      </w:r>
      <w:r w:rsidR="007779AC" w:rsidRPr="00143CB8">
        <w:rPr>
          <w:rFonts w:ascii="Century Gothic" w:hAnsi="Century Gothic" w:cs="Arial-BoldMT"/>
          <w:bCs/>
          <w:sz w:val="20"/>
          <w:szCs w:val="20"/>
        </w:rPr>
        <w:t xml:space="preserve"> </w:t>
      </w:r>
    </w:p>
    <w:p w14:paraId="2A3C0834" w14:textId="3F4A9B23" w:rsidR="0028178B" w:rsidRPr="00143CB8" w:rsidRDefault="0028178B" w:rsidP="00C76D42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-BoldMT"/>
          <w:bCs/>
          <w:sz w:val="20"/>
          <w:szCs w:val="20"/>
        </w:rPr>
      </w:pPr>
      <w:r w:rsidRPr="00143CB8">
        <w:rPr>
          <w:rFonts w:ascii="Century Gothic" w:hAnsi="Century Gothic" w:cs="Arial-BoldMT"/>
          <w:bCs/>
          <w:sz w:val="20"/>
          <w:szCs w:val="20"/>
        </w:rPr>
        <w:t xml:space="preserve">Choix </w:t>
      </w:r>
      <w:r w:rsidR="000E6BD1" w:rsidRPr="00143CB8">
        <w:rPr>
          <w:rFonts w:ascii="Century Gothic" w:hAnsi="Century Gothic" w:cs="Arial-BoldMT"/>
          <w:bCs/>
          <w:sz w:val="20"/>
          <w:szCs w:val="20"/>
        </w:rPr>
        <w:t xml:space="preserve">final </w:t>
      </w:r>
      <w:r w:rsidRPr="00143CB8">
        <w:rPr>
          <w:rFonts w:ascii="Century Gothic" w:hAnsi="Century Gothic" w:cs="Arial-BoldMT"/>
          <w:bCs/>
          <w:sz w:val="20"/>
          <w:szCs w:val="20"/>
        </w:rPr>
        <w:t>des lauréats :</w:t>
      </w:r>
      <w:r w:rsidRPr="00143CB8">
        <w:rPr>
          <w:rFonts w:ascii="Century Gothic" w:hAnsi="Century Gothic" w:cs="Arial-BoldMT"/>
          <w:bCs/>
          <w:sz w:val="20"/>
          <w:szCs w:val="20"/>
        </w:rPr>
        <w:tab/>
      </w:r>
      <w:r w:rsidRPr="00143CB8">
        <w:rPr>
          <w:rFonts w:ascii="Century Gothic" w:hAnsi="Century Gothic" w:cs="Arial-BoldMT"/>
          <w:bCs/>
          <w:sz w:val="20"/>
          <w:szCs w:val="20"/>
        </w:rPr>
        <w:tab/>
      </w:r>
      <w:r w:rsidRPr="00143CB8">
        <w:rPr>
          <w:rFonts w:ascii="Century Gothic" w:hAnsi="Century Gothic" w:cs="Arial-BoldMT"/>
          <w:bCs/>
          <w:sz w:val="20"/>
          <w:szCs w:val="20"/>
        </w:rPr>
        <w:tab/>
      </w:r>
      <w:r w:rsidRPr="00143CB8">
        <w:rPr>
          <w:rFonts w:ascii="Century Gothic" w:hAnsi="Century Gothic" w:cs="Arial-BoldMT"/>
          <w:bCs/>
          <w:sz w:val="20"/>
          <w:szCs w:val="20"/>
        </w:rPr>
        <w:tab/>
      </w:r>
      <w:r w:rsidR="006F6960" w:rsidRPr="00143CB8">
        <w:rPr>
          <w:rFonts w:ascii="Century Gothic" w:hAnsi="Century Gothic" w:cs="Arial-BoldMT"/>
          <w:bCs/>
          <w:sz w:val="20"/>
          <w:szCs w:val="20"/>
        </w:rPr>
        <w:t xml:space="preserve">fin septembre </w:t>
      </w:r>
      <w:r w:rsidRPr="00143CB8">
        <w:rPr>
          <w:rFonts w:ascii="Century Gothic" w:hAnsi="Century Gothic" w:cs="Arial-BoldMT"/>
          <w:bCs/>
          <w:sz w:val="20"/>
          <w:szCs w:val="20"/>
        </w:rPr>
        <w:t>202</w:t>
      </w:r>
      <w:r w:rsidR="006F6960" w:rsidRPr="00143CB8">
        <w:rPr>
          <w:rFonts w:ascii="Century Gothic" w:hAnsi="Century Gothic" w:cs="Arial-BoldMT"/>
          <w:bCs/>
          <w:sz w:val="20"/>
          <w:szCs w:val="20"/>
        </w:rPr>
        <w:t>5</w:t>
      </w:r>
    </w:p>
    <w:p w14:paraId="5C138B4E" w14:textId="77777777" w:rsidR="005B744B" w:rsidRDefault="005B744B" w:rsidP="005B744B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-BoldMT"/>
          <w:b/>
          <w:bCs/>
          <w:color w:val="4472C4" w:themeColor="accent5"/>
          <w:sz w:val="20"/>
          <w:szCs w:val="20"/>
          <w:u w:val="single"/>
        </w:rPr>
      </w:pPr>
    </w:p>
    <w:p w14:paraId="74D4160F" w14:textId="77777777" w:rsidR="00306C92" w:rsidRDefault="00306C92" w:rsidP="005B744B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-BoldMT"/>
          <w:b/>
          <w:bCs/>
          <w:color w:val="4472C4" w:themeColor="accent5"/>
          <w:sz w:val="20"/>
          <w:szCs w:val="20"/>
          <w:u w:val="single"/>
        </w:rPr>
      </w:pPr>
    </w:p>
    <w:p w14:paraId="075F3EC7" w14:textId="77777777" w:rsidR="005B744B" w:rsidRPr="005B4248" w:rsidRDefault="005B744B" w:rsidP="00C76D42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-BoldMT"/>
          <w:b/>
          <w:bCs/>
          <w:color w:val="4472C4" w:themeColor="accent5"/>
          <w:u w:val="single"/>
        </w:rPr>
      </w:pPr>
      <w:r w:rsidRPr="005B4248">
        <w:rPr>
          <w:rFonts w:ascii="Century Gothic" w:hAnsi="Century Gothic" w:cs="Arial-BoldMT"/>
          <w:b/>
          <w:bCs/>
          <w:color w:val="4472C4" w:themeColor="accent5"/>
          <w:u w:val="single"/>
        </w:rPr>
        <w:t>Contact</w:t>
      </w:r>
    </w:p>
    <w:p w14:paraId="6BF81F8C" w14:textId="77777777" w:rsidR="001E56F7" w:rsidRDefault="001E56F7" w:rsidP="001E56F7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-BoldMT"/>
          <w:b/>
          <w:bCs/>
          <w:sz w:val="20"/>
          <w:szCs w:val="20"/>
          <w:u w:val="single"/>
        </w:rPr>
      </w:pPr>
    </w:p>
    <w:p w14:paraId="28DF3419" w14:textId="4DDAB27B" w:rsidR="00306C92" w:rsidRPr="004E2D40" w:rsidRDefault="005B744B" w:rsidP="009A475A">
      <w:pPr>
        <w:spacing w:after="0" w:line="240" w:lineRule="auto"/>
        <w:jc w:val="both"/>
        <w:textAlignment w:val="baseline"/>
        <w:rPr>
          <w:rFonts w:ascii="Century Gothic" w:hAnsi="Century Gothic" w:cs="Arial-BoldMT"/>
          <w:bCs/>
          <w:color w:val="4472C4" w:themeColor="accent5"/>
          <w:sz w:val="18"/>
          <w:szCs w:val="18"/>
        </w:rPr>
      </w:pPr>
      <w:r>
        <w:rPr>
          <w:rFonts w:ascii="Century Gothic" w:hAnsi="Century Gothic" w:cs="Arial-BoldMT"/>
          <w:bCs/>
          <w:sz w:val="20"/>
          <w:szCs w:val="20"/>
        </w:rPr>
        <w:t>Pour toute demande d’information vous pouvez adresser un courriel à l’adresse</w:t>
      </w:r>
      <w:r w:rsidR="009A475A">
        <w:rPr>
          <w:rFonts w:ascii="Century Gothic" w:hAnsi="Century Gothic" w:cs="Arial-BoldMT"/>
          <w:bCs/>
          <w:sz w:val="20"/>
          <w:szCs w:val="20"/>
        </w:rPr>
        <w:t xml:space="preserve"> : </w:t>
      </w:r>
      <w:hyperlink r:id="rId10" w:history="1">
        <w:r w:rsidR="0077574D" w:rsidRPr="00781761">
          <w:rPr>
            <w:rStyle w:val="Lienhypertexte"/>
            <w:rFonts w:ascii="Century Gothic" w:hAnsi="Century Gothic" w:cs="Arial-BoldMT"/>
            <w:bCs/>
            <w:color w:val="4472C4" w:themeColor="accent5"/>
            <w:sz w:val="20"/>
            <w:szCs w:val="20"/>
          </w:rPr>
          <w:t>communication@fondationautonomia.org</w:t>
        </w:r>
      </w:hyperlink>
      <w:r w:rsidR="005D5C14">
        <w:t xml:space="preserve"> </w:t>
      </w:r>
      <w:r w:rsidR="004E2D40" w:rsidRPr="004E2D40">
        <w:rPr>
          <w:rFonts w:ascii="Century Gothic" w:hAnsi="Century Gothic"/>
          <w:sz w:val="20"/>
          <w:szCs w:val="20"/>
        </w:rPr>
        <w:t>avec la mention appel à projets 2025 dans l’objet du message</w:t>
      </w:r>
    </w:p>
    <w:p w14:paraId="7CD6ED7D" w14:textId="631AEB83" w:rsidR="0026313A" w:rsidRDefault="0026313A" w:rsidP="00196DE1">
      <w:pPr>
        <w:spacing w:after="0" w:line="240" w:lineRule="auto"/>
        <w:textAlignment w:val="baseline"/>
      </w:pPr>
    </w:p>
    <w:p w14:paraId="193879A0" w14:textId="3E9E2E27" w:rsidR="0026313A" w:rsidRPr="005B4248" w:rsidRDefault="0026313A" w:rsidP="00C76D42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-BoldMT"/>
          <w:b/>
          <w:bCs/>
          <w:color w:val="4472C4" w:themeColor="accent5"/>
          <w:u w:val="single"/>
        </w:rPr>
      </w:pPr>
      <w:r>
        <w:rPr>
          <w:rFonts w:ascii="Century Gothic" w:hAnsi="Century Gothic" w:cs="Arial-BoldMT"/>
          <w:b/>
          <w:bCs/>
          <w:color w:val="4472C4" w:themeColor="accent5"/>
          <w:u w:val="single"/>
        </w:rPr>
        <w:t xml:space="preserve">Présentation des Fondations </w:t>
      </w:r>
    </w:p>
    <w:p w14:paraId="31D86954" w14:textId="555D6131" w:rsidR="0026313A" w:rsidRDefault="00382938" w:rsidP="00196DE1">
      <w:pPr>
        <w:spacing w:after="0" w:line="240" w:lineRule="auto"/>
        <w:textAlignment w:val="baseline"/>
      </w:pPr>
      <w:r>
        <w:rPr>
          <w:rFonts w:ascii="Century Gothic" w:hAnsi="Century Gothic"/>
          <w:noProof/>
          <w:color w:val="ED7D31" w:themeColor="accent2"/>
          <w:sz w:val="40"/>
        </w:rPr>
        <w:drawing>
          <wp:anchor distT="0" distB="0" distL="114300" distR="114300" simplePos="0" relativeHeight="251661312" behindDoc="1" locked="0" layoutInCell="1" allowOverlap="1" wp14:anchorId="2A1B0007" wp14:editId="0797DA45">
            <wp:simplePos x="0" y="0"/>
            <wp:positionH relativeFrom="margin">
              <wp:posOffset>-331470</wp:posOffset>
            </wp:positionH>
            <wp:positionV relativeFrom="paragraph">
              <wp:posOffset>206447</wp:posOffset>
            </wp:positionV>
            <wp:extent cx="2242800" cy="1530000"/>
            <wp:effectExtent l="0" t="0" r="0" b="0"/>
            <wp:wrapSquare wrapText="bothSides"/>
            <wp:docPr id="1" name="Image 1" descr="Une image contenant Graphique, graphisme, Polic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778653" name="Image 1" descr="Une image contenant Graphique, graphisme, Police, logo&#10;&#10;Le contenu généré par l’IA peut êtr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2800" cy="153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408B68" w14:textId="77777777" w:rsidR="0026313A" w:rsidRDefault="0026313A" w:rsidP="0026313A">
      <w:pPr>
        <w:pStyle w:val="NormalWeb"/>
        <w:spacing w:before="0" w:beforeAutospacing="0" w:after="0" w:afterAutospacing="0"/>
        <w:jc w:val="both"/>
        <w:rPr>
          <w:rStyle w:val="lev"/>
          <w:rFonts w:ascii="Century Gothic" w:hAnsi="Century Gothic"/>
          <w:b w:val="0"/>
          <w:sz w:val="20"/>
          <w:szCs w:val="20"/>
        </w:rPr>
      </w:pPr>
    </w:p>
    <w:p w14:paraId="5D5A3BF6" w14:textId="728A0AC7" w:rsidR="0026313A" w:rsidRDefault="0026313A" w:rsidP="0026313A">
      <w:pPr>
        <w:pStyle w:val="NormalWeb"/>
        <w:spacing w:before="0" w:beforeAutospacing="0" w:after="0" w:afterAutospacing="0"/>
        <w:jc w:val="both"/>
        <w:rPr>
          <w:rFonts w:ascii="Century Gothic" w:hAnsi="Century Gothic"/>
          <w:sz w:val="20"/>
          <w:szCs w:val="20"/>
        </w:rPr>
      </w:pPr>
      <w:r w:rsidRPr="00E11CB0">
        <w:rPr>
          <w:rStyle w:val="lev"/>
          <w:rFonts w:ascii="Century Gothic" w:hAnsi="Century Gothic"/>
          <w:b w:val="0"/>
          <w:sz w:val="20"/>
          <w:szCs w:val="20"/>
        </w:rPr>
        <w:t xml:space="preserve">La Fondation </w:t>
      </w:r>
      <w:r>
        <w:rPr>
          <w:rStyle w:val="lev"/>
          <w:rFonts w:ascii="Century Gothic" w:hAnsi="Century Gothic"/>
          <w:b w:val="0"/>
          <w:sz w:val="20"/>
          <w:szCs w:val="20"/>
        </w:rPr>
        <w:t>AUTONOMIA</w:t>
      </w:r>
      <w:r w:rsidRPr="00E11CB0">
        <w:rPr>
          <w:rStyle w:val="lev"/>
          <w:rFonts w:ascii="Century Gothic" w:hAnsi="Century Gothic"/>
          <w:b w:val="0"/>
          <w:sz w:val="20"/>
          <w:szCs w:val="20"/>
        </w:rPr>
        <w:t xml:space="preserve"> a pour mission l</w:t>
      </w:r>
      <w:r w:rsidRPr="00E11CB0">
        <w:rPr>
          <w:rFonts w:ascii="Century Gothic" w:hAnsi="Century Gothic"/>
          <w:sz w:val="20"/>
          <w:szCs w:val="20"/>
        </w:rPr>
        <w:t xml:space="preserve">’encouragement, la </w:t>
      </w:r>
      <w:r>
        <w:rPr>
          <w:rFonts w:ascii="Century Gothic" w:hAnsi="Century Gothic"/>
          <w:sz w:val="20"/>
          <w:szCs w:val="20"/>
        </w:rPr>
        <w:t xml:space="preserve">prévention et la </w:t>
      </w:r>
      <w:r w:rsidRPr="00E11CB0">
        <w:rPr>
          <w:rFonts w:ascii="Century Gothic" w:hAnsi="Century Gothic"/>
          <w:sz w:val="20"/>
          <w:szCs w:val="20"/>
        </w:rPr>
        <w:t>préservation de l’autonomie des personnes</w:t>
      </w:r>
      <w:r>
        <w:rPr>
          <w:rFonts w:ascii="Century Gothic" w:hAnsi="Century Gothic"/>
          <w:sz w:val="20"/>
          <w:szCs w:val="20"/>
        </w:rPr>
        <w:t xml:space="preserve"> concernées par le handicap, la dépendance ou toute forme d’addiction.</w:t>
      </w:r>
    </w:p>
    <w:p w14:paraId="69BB38C9" w14:textId="668D0AFC" w:rsidR="0026313A" w:rsidRDefault="0026313A" w:rsidP="0026313A">
      <w:pPr>
        <w:pStyle w:val="NormalWeb"/>
        <w:spacing w:before="0" w:beforeAutospacing="0" w:after="0" w:afterAutospacing="0"/>
        <w:jc w:val="both"/>
        <w:rPr>
          <w:rFonts w:ascii="Century Gothic" w:hAnsi="Century Gothic"/>
          <w:sz w:val="20"/>
          <w:szCs w:val="20"/>
        </w:rPr>
      </w:pPr>
    </w:p>
    <w:p w14:paraId="39446431" w14:textId="77777777" w:rsidR="003D37C0" w:rsidRDefault="003D37C0" w:rsidP="0026313A">
      <w:pPr>
        <w:pStyle w:val="NormalWeb"/>
        <w:spacing w:before="0" w:beforeAutospacing="0" w:after="0" w:afterAutospacing="0"/>
        <w:jc w:val="both"/>
        <w:rPr>
          <w:rFonts w:ascii="Century Gothic" w:hAnsi="Century Gothic"/>
          <w:sz w:val="20"/>
          <w:szCs w:val="20"/>
        </w:rPr>
      </w:pPr>
    </w:p>
    <w:p w14:paraId="7E2E59F1" w14:textId="77777777" w:rsidR="003D37C0" w:rsidRDefault="003D37C0" w:rsidP="0026313A">
      <w:pPr>
        <w:pStyle w:val="NormalWeb"/>
        <w:spacing w:before="0" w:beforeAutospacing="0" w:after="0" w:afterAutospacing="0"/>
        <w:jc w:val="both"/>
        <w:rPr>
          <w:rFonts w:ascii="Century Gothic" w:hAnsi="Century Gothic"/>
          <w:sz w:val="20"/>
          <w:szCs w:val="20"/>
        </w:rPr>
      </w:pPr>
    </w:p>
    <w:p w14:paraId="75517FE9" w14:textId="77777777" w:rsidR="003D37C0" w:rsidRDefault="003D37C0" w:rsidP="0026313A">
      <w:pPr>
        <w:pStyle w:val="NormalWeb"/>
        <w:spacing w:before="0" w:beforeAutospacing="0" w:after="0" w:afterAutospacing="0"/>
        <w:jc w:val="both"/>
        <w:rPr>
          <w:rFonts w:ascii="Century Gothic" w:hAnsi="Century Gothic"/>
          <w:sz w:val="20"/>
          <w:szCs w:val="20"/>
        </w:rPr>
      </w:pPr>
    </w:p>
    <w:p w14:paraId="21EE658C" w14:textId="77777777" w:rsidR="003D37C0" w:rsidRDefault="003D37C0" w:rsidP="0026313A">
      <w:pPr>
        <w:pStyle w:val="NormalWeb"/>
        <w:spacing w:before="0" w:beforeAutospacing="0" w:after="0" w:afterAutospacing="0"/>
        <w:jc w:val="both"/>
        <w:rPr>
          <w:rFonts w:ascii="Century Gothic" w:hAnsi="Century Gothic"/>
          <w:sz w:val="20"/>
          <w:szCs w:val="20"/>
        </w:rPr>
      </w:pPr>
    </w:p>
    <w:p w14:paraId="7A072873" w14:textId="77777777" w:rsidR="003D37C0" w:rsidRDefault="003D37C0" w:rsidP="0026313A">
      <w:pPr>
        <w:pStyle w:val="NormalWeb"/>
        <w:spacing w:before="0" w:beforeAutospacing="0" w:after="0" w:afterAutospacing="0"/>
        <w:jc w:val="both"/>
        <w:rPr>
          <w:rFonts w:ascii="Century Gothic" w:hAnsi="Century Gothic"/>
          <w:sz w:val="20"/>
          <w:szCs w:val="20"/>
        </w:rPr>
      </w:pPr>
    </w:p>
    <w:p w14:paraId="4E7E70DA" w14:textId="51BA7AD5" w:rsidR="0026313A" w:rsidRDefault="0026313A" w:rsidP="0026313A">
      <w:pPr>
        <w:pStyle w:val="NormalWeb"/>
        <w:spacing w:before="0" w:beforeAutospacing="0" w:after="0" w:afterAutospacing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Elle s’engage pour favoriser l’autonomie en agissant via 6 programmes :</w:t>
      </w:r>
    </w:p>
    <w:p w14:paraId="63BC425F" w14:textId="77777777" w:rsidR="0026313A" w:rsidRDefault="0026313A" w:rsidP="0026313A">
      <w:pPr>
        <w:pStyle w:val="NormalWeb"/>
        <w:spacing w:before="0" w:beforeAutospacing="0" w:after="0" w:afterAutospacing="0"/>
        <w:jc w:val="both"/>
        <w:rPr>
          <w:rFonts w:ascii="Century Gothic" w:hAnsi="Century Gothic"/>
          <w:sz w:val="20"/>
          <w:szCs w:val="20"/>
        </w:rPr>
      </w:pPr>
    </w:p>
    <w:p w14:paraId="484B14EC" w14:textId="70796607" w:rsidR="0026313A" w:rsidRDefault="0026313A" w:rsidP="00C76D42">
      <w:pPr>
        <w:pStyle w:val="Paragraphedeliste"/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Un habitat pour des liens</w:t>
      </w:r>
    </w:p>
    <w:p w14:paraId="036E767B" w14:textId="04AE7F17" w:rsidR="0026313A" w:rsidRDefault="0026313A" w:rsidP="00C76D42">
      <w:pPr>
        <w:pStyle w:val="Paragraphedeliste"/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Citoyen et engagé à tout âge</w:t>
      </w:r>
    </w:p>
    <w:p w14:paraId="3FC410DE" w14:textId="34CB9756" w:rsidR="0026313A" w:rsidRDefault="0026313A" w:rsidP="00C76D42">
      <w:pPr>
        <w:pStyle w:val="Paragraphedeliste"/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La médiation familiale, alliée de l’autonomie</w:t>
      </w:r>
    </w:p>
    <w:p w14:paraId="5FC7F9BA" w14:textId="05912DD4" w:rsidR="0026313A" w:rsidRDefault="0026313A" w:rsidP="00C76D42">
      <w:pPr>
        <w:pStyle w:val="Paragraphedeliste"/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L’emploi, source d’autonomie</w:t>
      </w:r>
    </w:p>
    <w:p w14:paraId="15C42FB0" w14:textId="0A8ABBE6" w:rsidR="0026313A" w:rsidRDefault="0026313A" w:rsidP="00C76D42">
      <w:pPr>
        <w:pStyle w:val="Paragraphedeliste"/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Générations numériques</w:t>
      </w:r>
    </w:p>
    <w:p w14:paraId="3CCA9741" w14:textId="07000F61" w:rsidR="0026313A" w:rsidRDefault="0026313A" w:rsidP="00C76D42">
      <w:pPr>
        <w:pStyle w:val="Paragraphedeliste"/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Etudes, innovation et recherche</w:t>
      </w:r>
    </w:p>
    <w:p w14:paraId="285AA0A8" w14:textId="7140B60B" w:rsidR="0026313A" w:rsidRPr="0026313A" w:rsidRDefault="0026313A" w:rsidP="0026313A">
      <w:pPr>
        <w:jc w:val="both"/>
        <w:rPr>
          <w:rFonts w:ascii="Century Gothic" w:hAnsi="Century Gothic"/>
          <w:sz w:val="20"/>
          <w:szCs w:val="20"/>
        </w:rPr>
      </w:pPr>
      <w:hyperlink r:id="rId11" w:history="1">
        <w:r w:rsidRPr="0010565E">
          <w:rPr>
            <w:rStyle w:val="Lienhypertexte"/>
            <w:rFonts w:ascii="Century Gothic" w:hAnsi="Century Gothic"/>
            <w:sz w:val="20"/>
            <w:szCs w:val="20"/>
          </w:rPr>
          <w:t>https://fondationautonomia.org/</w:t>
        </w:r>
      </w:hyperlink>
      <w:r>
        <w:rPr>
          <w:rFonts w:ascii="Century Gothic" w:hAnsi="Century Gothic"/>
          <w:sz w:val="20"/>
          <w:szCs w:val="20"/>
        </w:rPr>
        <w:t xml:space="preserve"> </w:t>
      </w:r>
    </w:p>
    <w:p w14:paraId="43248A75" w14:textId="4B674899" w:rsidR="0026313A" w:rsidRDefault="0026313A" w:rsidP="0026313A">
      <w:pPr>
        <w:jc w:val="both"/>
        <w:rPr>
          <w:rFonts w:ascii="Century Gothic" w:hAnsi="Century Gothic"/>
          <w:sz w:val="20"/>
          <w:szCs w:val="20"/>
        </w:rPr>
      </w:pPr>
    </w:p>
    <w:p w14:paraId="6BE07F18" w14:textId="5458E30F" w:rsidR="0026313A" w:rsidRPr="00C420BA" w:rsidRDefault="0026313A" w:rsidP="0026313A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color w:val="ED7D31" w:themeColor="accent2"/>
          <w:sz w:val="40"/>
        </w:rPr>
        <w:lastRenderedPageBreak/>
        <w:drawing>
          <wp:anchor distT="0" distB="0" distL="114300" distR="114300" simplePos="0" relativeHeight="251663360" behindDoc="0" locked="0" layoutInCell="1" allowOverlap="1" wp14:anchorId="5B10C49D" wp14:editId="710B893E">
            <wp:simplePos x="0" y="0"/>
            <wp:positionH relativeFrom="margin">
              <wp:posOffset>3803650</wp:posOffset>
            </wp:positionH>
            <wp:positionV relativeFrom="paragraph">
              <wp:posOffset>97155</wp:posOffset>
            </wp:positionV>
            <wp:extent cx="1969200" cy="117360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305818" name="Image 2" descr="Une image contenant texte, Police, logo, Graphique&#10;&#10;Le contenu généré par l’IA peut êtr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9200" cy="117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sz w:val="20"/>
          <w:szCs w:val="20"/>
        </w:rPr>
        <w:t xml:space="preserve">La Fondation Siel Bleu a pour </w:t>
      </w:r>
      <w:r w:rsidRPr="00C420BA">
        <w:rPr>
          <w:rFonts w:ascii="Century Gothic" w:hAnsi="Century Gothic"/>
          <w:sz w:val="20"/>
          <w:szCs w:val="20"/>
        </w:rPr>
        <w:t>ambition de promouvoir l’égalité d’accès à la</w:t>
      </w:r>
      <w:r>
        <w:rPr>
          <w:rFonts w:ascii="Century Gothic" w:hAnsi="Century Gothic"/>
          <w:sz w:val="20"/>
          <w:szCs w:val="20"/>
        </w:rPr>
        <w:t xml:space="preserve"> </w:t>
      </w:r>
      <w:r w:rsidRPr="00C420BA">
        <w:rPr>
          <w:rFonts w:ascii="Century Gothic" w:hAnsi="Century Gothic"/>
          <w:sz w:val="20"/>
          <w:szCs w:val="20"/>
        </w:rPr>
        <w:t>prévention santé et aux nouveaux outils thérapeutiques</w:t>
      </w:r>
      <w:r>
        <w:rPr>
          <w:rFonts w:ascii="Century Gothic" w:hAnsi="Century Gothic"/>
          <w:sz w:val="20"/>
          <w:szCs w:val="20"/>
        </w:rPr>
        <w:t xml:space="preserve"> </w:t>
      </w:r>
      <w:r w:rsidRPr="00C420BA">
        <w:rPr>
          <w:rFonts w:ascii="Century Gothic" w:hAnsi="Century Gothic"/>
          <w:sz w:val="20"/>
          <w:szCs w:val="20"/>
        </w:rPr>
        <w:t>comme l’activité physique. Ces outils favorisent une</w:t>
      </w:r>
      <w:r>
        <w:rPr>
          <w:rFonts w:ascii="Century Gothic" w:hAnsi="Century Gothic"/>
          <w:sz w:val="20"/>
          <w:szCs w:val="20"/>
        </w:rPr>
        <w:t xml:space="preserve"> </w:t>
      </w:r>
      <w:r w:rsidRPr="00C420BA">
        <w:rPr>
          <w:rFonts w:ascii="Century Gothic" w:hAnsi="Century Gothic"/>
          <w:sz w:val="20"/>
          <w:szCs w:val="20"/>
        </w:rPr>
        <w:t>santé globale pour chacun en maintenant</w:t>
      </w:r>
      <w:r>
        <w:rPr>
          <w:rFonts w:ascii="Century Gothic" w:hAnsi="Century Gothic"/>
          <w:sz w:val="20"/>
          <w:szCs w:val="20"/>
        </w:rPr>
        <w:t xml:space="preserve"> </w:t>
      </w:r>
      <w:r w:rsidRPr="00C420BA">
        <w:rPr>
          <w:rFonts w:ascii="Century Gothic" w:hAnsi="Century Gothic"/>
          <w:sz w:val="20"/>
          <w:szCs w:val="20"/>
        </w:rPr>
        <w:t>l’autonomie</w:t>
      </w:r>
      <w:r>
        <w:rPr>
          <w:rFonts w:ascii="Century Gothic" w:hAnsi="Century Gothic"/>
          <w:sz w:val="20"/>
          <w:szCs w:val="20"/>
        </w:rPr>
        <w:t xml:space="preserve"> </w:t>
      </w:r>
      <w:r w:rsidRPr="00C420BA">
        <w:rPr>
          <w:rFonts w:ascii="Century Gothic" w:hAnsi="Century Gothic"/>
          <w:sz w:val="20"/>
          <w:szCs w:val="20"/>
        </w:rPr>
        <w:t>physique, la confiance en soi, le bien-être mental et une</w:t>
      </w:r>
      <w:r>
        <w:rPr>
          <w:rFonts w:ascii="Century Gothic" w:hAnsi="Century Gothic"/>
          <w:sz w:val="20"/>
          <w:szCs w:val="20"/>
        </w:rPr>
        <w:t xml:space="preserve"> </w:t>
      </w:r>
      <w:r w:rsidRPr="00C420BA">
        <w:rPr>
          <w:rFonts w:ascii="Century Gothic" w:hAnsi="Century Gothic"/>
          <w:sz w:val="20"/>
          <w:szCs w:val="20"/>
        </w:rPr>
        <w:t>vie sociale. Ce sont de véritables leviers économiques</w:t>
      </w:r>
      <w:r>
        <w:rPr>
          <w:rFonts w:ascii="Century Gothic" w:hAnsi="Century Gothic"/>
          <w:sz w:val="20"/>
          <w:szCs w:val="20"/>
        </w:rPr>
        <w:t xml:space="preserve"> </w:t>
      </w:r>
      <w:r w:rsidRPr="00C420BA">
        <w:rPr>
          <w:rFonts w:ascii="Century Gothic" w:hAnsi="Century Gothic"/>
          <w:sz w:val="20"/>
          <w:szCs w:val="20"/>
        </w:rPr>
        <w:t>et sociaux pour le système de santé. Notre mission</w:t>
      </w:r>
      <w:r>
        <w:rPr>
          <w:rFonts w:ascii="Century Gothic" w:hAnsi="Century Gothic"/>
          <w:sz w:val="20"/>
          <w:szCs w:val="20"/>
        </w:rPr>
        <w:t xml:space="preserve"> </w:t>
      </w:r>
      <w:r w:rsidRPr="00C420BA">
        <w:rPr>
          <w:rFonts w:ascii="Century Gothic" w:hAnsi="Century Gothic"/>
          <w:sz w:val="20"/>
          <w:szCs w:val="20"/>
        </w:rPr>
        <w:t xml:space="preserve">est de les diffuser aux plus fragiles partout en </w:t>
      </w:r>
      <w:r>
        <w:rPr>
          <w:rFonts w:ascii="Century Gothic" w:hAnsi="Century Gothic"/>
          <w:sz w:val="20"/>
          <w:szCs w:val="20"/>
        </w:rPr>
        <w:t xml:space="preserve">France </w:t>
      </w:r>
      <w:r w:rsidRPr="00C420BA">
        <w:rPr>
          <w:rFonts w:ascii="Century Gothic" w:hAnsi="Century Gothic"/>
          <w:sz w:val="20"/>
          <w:szCs w:val="20"/>
        </w:rPr>
        <w:t>et à l’international.</w:t>
      </w:r>
    </w:p>
    <w:p w14:paraId="7A282D10" w14:textId="0B25820F" w:rsidR="0026313A" w:rsidRPr="0026313A" w:rsidRDefault="0026313A" w:rsidP="0026313A">
      <w:pPr>
        <w:jc w:val="both"/>
        <w:rPr>
          <w:rStyle w:val="Lienhypertexte"/>
          <w:rFonts w:ascii="Century Gothic" w:hAnsi="Century Gothic"/>
          <w:sz w:val="20"/>
          <w:szCs w:val="20"/>
        </w:rPr>
      </w:pPr>
      <w:hyperlink r:id="rId12" w:history="1">
        <w:r w:rsidRPr="0026313A">
          <w:rPr>
            <w:rStyle w:val="Lienhypertexte"/>
            <w:rFonts w:ascii="Century Gothic" w:hAnsi="Century Gothic"/>
            <w:sz w:val="20"/>
            <w:szCs w:val="20"/>
          </w:rPr>
          <w:t>https://fondation.sielbleu.org/</w:t>
        </w:r>
      </w:hyperlink>
      <w:r w:rsidRPr="0026313A">
        <w:rPr>
          <w:rStyle w:val="Lienhypertexte"/>
          <w:rFonts w:ascii="Century Gothic" w:hAnsi="Century Gothic"/>
          <w:sz w:val="20"/>
          <w:szCs w:val="20"/>
        </w:rPr>
        <w:t xml:space="preserve"> </w:t>
      </w:r>
    </w:p>
    <w:sectPr w:rsidR="0026313A" w:rsidRPr="0026313A" w:rsidSect="00463008">
      <w:footerReference w:type="default" r:id="rId13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1C601" w14:textId="77777777" w:rsidR="00D33D02" w:rsidRDefault="00D33D02" w:rsidP="00C022AD">
      <w:pPr>
        <w:spacing w:after="0" w:line="240" w:lineRule="auto"/>
      </w:pPr>
      <w:r>
        <w:separator/>
      </w:r>
    </w:p>
  </w:endnote>
  <w:endnote w:type="continuationSeparator" w:id="0">
    <w:p w14:paraId="5A746DB8" w14:textId="77777777" w:rsidR="00D33D02" w:rsidRDefault="00D33D02" w:rsidP="00C02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F28F7" w14:textId="45A59077" w:rsidR="00C022AD" w:rsidRPr="00950F17" w:rsidRDefault="00950F17">
    <w:pPr>
      <w:pStyle w:val="Pieddepage"/>
      <w:jc w:val="center"/>
      <w:rPr>
        <w:rFonts w:ascii="Century Gothic" w:hAnsi="Century Gothic"/>
        <w:sz w:val="14"/>
      </w:rPr>
    </w:pPr>
    <w:r w:rsidRPr="00950F17">
      <w:rPr>
        <w:rFonts w:ascii="Century Gothic" w:hAnsi="Century Gothic"/>
        <w:sz w:val="14"/>
      </w:rPr>
      <w:t>R</w:t>
    </w:r>
    <w:r>
      <w:rPr>
        <w:rFonts w:ascii="Century Gothic" w:hAnsi="Century Gothic"/>
        <w:sz w:val="14"/>
      </w:rPr>
      <w:t>è</w:t>
    </w:r>
    <w:r w:rsidRPr="00950F17">
      <w:rPr>
        <w:rFonts w:ascii="Century Gothic" w:hAnsi="Century Gothic"/>
        <w:sz w:val="14"/>
      </w:rPr>
      <w:t>glement de l’appel à projets</w:t>
    </w:r>
    <w:r w:rsidR="00BF2340">
      <w:rPr>
        <w:rFonts w:ascii="Century Gothic" w:hAnsi="Century Gothic"/>
        <w:sz w:val="14"/>
      </w:rPr>
      <w:t xml:space="preserve"> </w:t>
    </w:r>
    <w:r w:rsidR="00601A7E">
      <w:rPr>
        <w:rFonts w:ascii="Century Gothic" w:hAnsi="Century Gothic"/>
        <w:sz w:val="14"/>
      </w:rPr>
      <w:t>« handicap et lien social : ouvrons les portes</w:t>
    </w:r>
    <w:r w:rsidR="00676C76">
      <w:rPr>
        <w:rFonts w:ascii="Century Gothic" w:hAnsi="Century Gothic"/>
        <w:sz w:val="14"/>
      </w:rPr>
      <w:t xml:space="preserve"> </w:t>
    </w:r>
    <w:r w:rsidR="00CC2559">
      <w:rPr>
        <w:rFonts w:ascii="Century Gothic" w:hAnsi="Century Gothic"/>
        <w:sz w:val="14"/>
      </w:rPr>
      <w:t xml:space="preserve">» </w:t>
    </w:r>
    <w:r w:rsidRPr="00950F17">
      <w:rPr>
        <w:rFonts w:ascii="Century Gothic" w:hAnsi="Century Gothic"/>
        <w:sz w:val="14"/>
      </w:rPr>
      <w:t>F</w:t>
    </w:r>
    <w:r w:rsidR="001E56F7" w:rsidRPr="00950F17">
      <w:rPr>
        <w:rFonts w:ascii="Century Gothic" w:hAnsi="Century Gothic"/>
        <w:sz w:val="14"/>
      </w:rPr>
      <w:t xml:space="preserve">ondation AUTONOMIA </w:t>
    </w:r>
    <w:r w:rsidR="00BF2340">
      <w:rPr>
        <w:rFonts w:ascii="Century Gothic" w:hAnsi="Century Gothic"/>
        <w:sz w:val="14"/>
      </w:rPr>
      <w:t xml:space="preserve">/ Fondation </w:t>
    </w:r>
    <w:proofErr w:type="spellStart"/>
    <w:r w:rsidR="00BF2340">
      <w:rPr>
        <w:rFonts w:ascii="Century Gothic" w:hAnsi="Century Gothic"/>
        <w:sz w:val="14"/>
      </w:rPr>
      <w:t>Siel</w:t>
    </w:r>
    <w:proofErr w:type="spellEnd"/>
    <w:r w:rsidR="00BF2340">
      <w:rPr>
        <w:rFonts w:ascii="Century Gothic" w:hAnsi="Century Gothic"/>
        <w:sz w:val="14"/>
      </w:rPr>
      <w:t xml:space="preserve"> Bleu </w:t>
    </w:r>
  </w:p>
  <w:p w14:paraId="323363D9" w14:textId="77777777" w:rsidR="00C022AD" w:rsidRDefault="00C022A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D4D01" w14:textId="77777777" w:rsidR="00D33D02" w:rsidRDefault="00D33D02" w:rsidP="00C022AD">
      <w:pPr>
        <w:spacing w:after="0" w:line="240" w:lineRule="auto"/>
      </w:pPr>
      <w:r>
        <w:separator/>
      </w:r>
    </w:p>
  </w:footnote>
  <w:footnote w:type="continuationSeparator" w:id="0">
    <w:p w14:paraId="41710832" w14:textId="77777777" w:rsidR="00D33D02" w:rsidRDefault="00D33D02" w:rsidP="00C022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556FB"/>
    <w:multiLevelType w:val="hybridMultilevel"/>
    <w:tmpl w:val="3E26A0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E7B97"/>
    <w:multiLevelType w:val="hybridMultilevel"/>
    <w:tmpl w:val="8FB44E4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F34A7"/>
    <w:multiLevelType w:val="hybridMultilevel"/>
    <w:tmpl w:val="6A3E28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C70806"/>
    <w:multiLevelType w:val="hybridMultilevel"/>
    <w:tmpl w:val="884439E0"/>
    <w:lvl w:ilvl="0" w:tplc="FFFFFFFF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25537"/>
    <w:multiLevelType w:val="hybridMultilevel"/>
    <w:tmpl w:val="DB84007E"/>
    <w:lvl w:ilvl="0" w:tplc="F1AAC374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E31A5"/>
    <w:multiLevelType w:val="multilevel"/>
    <w:tmpl w:val="AB30D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936BDD"/>
    <w:multiLevelType w:val="hybridMultilevel"/>
    <w:tmpl w:val="B66E19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7" w15:restartNumberingAfterBreak="0">
    <w:nsid w:val="60CE776F"/>
    <w:multiLevelType w:val="hybridMultilevel"/>
    <w:tmpl w:val="DF9011A0"/>
    <w:lvl w:ilvl="0" w:tplc="F1AAC374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478840">
    <w:abstractNumId w:val="0"/>
  </w:num>
  <w:num w:numId="2" w16cid:durableId="1684745046">
    <w:abstractNumId w:val="1"/>
  </w:num>
  <w:num w:numId="3" w16cid:durableId="676422515">
    <w:abstractNumId w:val="6"/>
  </w:num>
  <w:num w:numId="4" w16cid:durableId="22488340">
    <w:abstractNumId w:val="7"/>
  </w:num>
  <w:num w:numId="5" w16cid:durableId="1292051521">
    <w:abstractNumId w:val="2"/>
  </w:num>
  <w:num w:numId="6" w16cid:durableId="56632231">
    <w:abstractNumId w:val="4"/>
  </w:num>
  <w:num w:numId="7" w16cid:durableId="2092658820">
    <w:abstractNumId w:val="3"/>
  </w:num>
  <w:num w:numId="8" w16cid:durableId="861699441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6DD"/>
    <w:rsid w:val="000074AB"/>
    <w:rsid w:val="000108A4"/>
    <w:rsid w:val="00017D54"/>
    <w:rsid w:val="0002150A"/>
    <w:rsid w:val="00025DE2"/>
    <w:rsid w:val="00042126"/>
    <w:rsid w:val="000447DD"/>
    <w:rsid w:val="00044E78"/>
    <w:rsid w:val="00050399"/>
    <w:rsid w:val="00051978"/>
    <w:rsid w:val="0005371B"/>
    <w:rsid w:val="00053FFF"/>
    <w:rsid w:val="000612E5"/>
    <w:rsid w:val="00064A18"/>
    <w:rsid w:val="00071303"/>
    <w:rsid w:val="000720BD"/>
    <w:rsid w:val="00073555"/>
    <w:rsid w:val="0007749F"/>
    <w:rsid w:val="00083AE7"/>
    <w:rsid w:val="00090E0A"/>
    <w:rsid w:val="00096E7A"/>
    <w:rsid w:val="000A0CF2"/>
    <w:rsid w:val="000A355E"/>
    <w:rsid w:val="000A3E3C"/>
    <w:rsid w:val="000A77C3"/>
    <w:rsid w:val="000B2932"/>
    <w:rsid w:val="000B3446"/>
    <w:rsid w:val="000D29AB"/>
    <w:rsid w:val="000D76B4"/>
    <w:rsid w:val="000E453B"/>
    <w:rsid w:val="000E5811"/>
    <w:rsid w:val="000E680E"/>
    <w:rsid w:val="000E6BD1"/>
    <w:rsid w:val="000F09E1"/>
    <w:rsid w:val="000F2084"/>
    <w:rsid w:val="000F61C1"/>
    <w:rsid w:val="00101380"/>
    <w:rsid w:val="00101433"/>
    <w:rsid w:val="00103880"/>
    <w:rsid w:val="001076A4"/>
    <w:rsid w:val="0011195B"/>
    <w:rsid w:val="00112740"/>
    <w:rsid w:val="00115D92"/>
    <w:rsid w:val="00116009"/>
    <w:rsid w:val="001166BF"/>
    <w:rsid w:val="00117B9D"/>
    <w:rsid w:val="00120B58"/>
    <w:rsid w:val="0012274E"/>
    <w:rsid w:val="001315CC"/>
    <w:rsid w:val="00134A8A"/>
    <w:rsid w:val="00135A87"/>
    <w:rsid w:val="00143CB8"/>
    <w:rsid w:val="00163FD6"/>
    <w:rsid w:val="001851FF"/>
    <w:rsid w:val="00191E95"/>
    <w:rsid w:val="00196DE1"/>
    <w:rsid w:val="001B1D8A"/>
    <w:rsid w:val="001B4F16"/>
    <w:rsid w:val="001B7A89"/>
    <w:rsid w:val="001C5807"/>
    <w:rsid w:val="001C5815"/>
    <w:rsid w:val="001C5FAC"/>
    <w:rsid w:val="001D2626"/>
    <w:rsid w:val="001D3C2D"/>
    <w:rsid w:val="001D64B2"/>
    <w:rsid w:val="001E52D2"/>
    <w:rsid w:val="001E56F7"/>
    <w:rsid w:val="001F6533"/>
    <w:rsid w:val="0021107B"/>
    <w:rsid w:val="00214BC0"/>
    <w:rsid w:val="0022304B"/>
    <w:rsid w:val="002264CB"/>
    <w:rsid w:val="00230050"/>
    <w:rsid w:val="002327B2"/>
    <w:rsid w:val="002349ED"/>
    <w:rsid w:val="002412B7"/>
    <w:rsid w:val="00244DF5"/>
    <w:rsid w:val="002629AD"/>
    <w:rsid w:val="0026313A"/>
    <w:rsid w:val="00266C1C"/>
    <w:rsid w:val="00270267"/>
    <w:rsid w:val="0027052B"/>
    <w:rsid w:val="00275C55"/>
    <w:rsid w:val="002767C3"/>
    <w:rsid w:val="0028178B"/>
    <w:rsid w:val="002879ED"/>
    <w:rsid w:val="002949B8"/>
    <w:rsid w:val="002A79A3"/>
    <w:rsid w:val="002B6468"/>
    <w:rsid w:val="002B675D"/>
    <w:rsid w:val="002C056E"/>
    <w:rsid w:val="002C2109"/>
    <w:rsid w:val="002C34B1"/>
    <w:rsid w:val="002C7AE1"/>
    <w:rsid w:val="002D6463"/>
    <w:rsid w:val="002D71D0"/>
    <w:rsid w:val="002D759E"/>
    <w:rsid w:val="002E2361"/>
    <w:rsid w:val="002E2AE3"/>
    <w:rsid w:val="002E46B6"/>
    <w:rsid w:val="002E5AD8"/>
    <w:rsid w:val="002F197F"/>
    <w:rsid w:val="002F4293"/>
    <w:rsid w:val="00305E72"/>
    <w:rsid w:val="00306C92"/>
    <w:rsid w:val="00310300"/>
    <w:rsid w:val="00310D75"/>
    <w:rsid w:val="00325689"/>
    <w:rsid w:val="00331F76"/>
    <w:rsid w:val="00332AD5"/>
    <w:rsid w:val="00341F94"/>
    <w:rsid w:val="00350A5A"/>
    <w:rsid w:val="00350D28"/>
    <w:rsid w:val="003520BC"/>
    <w:rsid w:val="00356700"/>
    <w:rsid w:val="003608C8"/>
    <w:rsid w:val="00361AB8"/>
    <w:rsid w:val="003678A3"/>
    <w:rsid w:val="00371184"/>
    <w:rsid w:val="00375705"/>
    <w:rsid w:val="003766DC"/>
    <w:rsid w:val="00377678"/>
    <w:rsid w:val="00377E8D"/>
    <w:rsid w:val="00380657"/>
    <w:rsid w:val="00382938"/>
    <w:rsid w:val="00384D29"/>
    <w:rsid w:val="00387845"/>
    <w:rsid w:val="0039320F"/>
    <w:rsid w:val="00394878"/>
    <w:rsid w:val="003969DD"/>
    <w:rsid w:val="00396AE4"/>
    <w:rsid w:val="003A043C"/>
    <w:rsid w:val="003A26C2"/>
    <w:rsid w:val="003B1BA4"/>
    <w:rsid w:val="003C22E2"/>
    <w:rsid w:val="003C33D5"/>
    <w:rsid w:val="003C61C6"/>
    <w:rsid w:val="003C73BF"/>
    <w:rsid w:val="003D2797"/>
    <w:rsid w:val="003D37C0"/>
    <w:rsid w:val="003D7946"/>
    <w:rsid w:val="003E62F6"/>
    <w:rsid w:val="003E7434"/>
    <w:rsid w:val="003F7BE6"/>
    <w:rsid w:val="0040180A"/>
    <w:rsid w:val="00407808"/>
    <w:rsid w:val="00412FCD"/>
    <w:rsid w:val="00415366"/>
    <w:rsid w:val="00421912"/>
    <w:rsid w:val="00422E8A"/>
    <w:rsid w:val="00430E9F"/>
    <w:rsid w:val="00436E69"/>
    <w:rsid w:val="004431C8"/>
    <w:rsid w:val="00445A24"/>
    <w:rsid w:val="00463008"/>
    <w:rsid w:val="00470A68"/>
    <w:rsid w:val="004746F7"/>
    <w:rsid w:val="00491F13"/>
    <w:rsid w:val="00495E9B"/>
    <w:rsid w:val="004A3433"/>
    <w:rsid w:val="004A3693"/>
    <w:rsid w:val="004B206B"/>
    <w:rsid w:val="004B4C0D"/>
    <w:rsid w:val="004C1023"/>
    <w:rsid w:val="004D0585"/>
    <w:rsid w:val="004D2129"/>
    <w:rsid w:val="004D3E1A"/>
    <w:rsid w:val="004D4659"/>
    <w:rsid w:val="004E2D40"/>
    <w:rsid w:val="004E4D84"/>
    <w:rsid w:val="004F4F06"/>
    <w:rsid w:val="004F59FF"/>
    <w:rsid w:val="00503A8D"/>
    <w:rsid w:val="00504C95"/>
    <w:rsid w:val="00504E1D"/>
    <w:rsid w:val="005214A1"/>
    <w:rsid w:val="0052649C"/>
    <w:rsid w:val="00533059"/>
    <w:rsid w:val="005370BD"/>
    <w:rsid w:val="00541303"/>
    <w:rsid w:val="00546975"/>
    <w:rsid w:val="00550F4F"/>
    <w:rsid w:val="00562796"/>
    <w:rsid w:val="00565A4C"/>
    <w:rsid w:val="0056723F"/>
    <w:rsid w:val="00567C52"/>
    <w:rsid w:val="00583965"/>
    <w:rsid w:val="0059182D"/>
    <w:rsid w:val="00593591"/>
    <w:rsid w:val="005A2847"/>
    <w:rsid w:val="005A7FDD"/>
    <w:rsid w:val="005B4248"/>
    <w:rsid w:val="005B6EAF"/>
    <w:rsid w:val="005B744B"/>
    <w:rsid w:val="005C3929"/>
    <w:rsid w:val="005C483D"/>
    <w:rsid w:val="005D3EB0"/>
    <w:rsid w:val="005D5C14"/>
    <w:rsid w:val="005E59EC"/>
    <w:rsid w:val="005F2012"/>
    <w:rsid w:val="005F3F13"/>
    <w:rsid w:val="005F5023"/>
    <w:rsid w:val="00600200"/>
    <w:rsid w:val="00601A7E"/>
    <w:rsid w:val="006025BE"/>
    <w:rsid w:val="00602E7C"/>
    <w:rsid w:val="00604641"/>
    <w:rsid w:val="006114BC"/>
    <w:rsid w:val="00615F3B"/>
    <w:rsid w:val="00617D75"/>
    <w:rsid w:val="00617EEF"/>
    <w:rsid w:val="00617F93"/>
    <w:rsid w:val="00623610"/>
    <w:rsid w:val="00632B0C"/>
    <w:rsid w:val="006335CE"/>
    <w:rsid w:val="006354E1"/>
    <w:rsid w:val="006372D0"/>
    <w:rsid w:val="006566DD"/>
    <w:rsid w:val="00660D68"/>
    <w:rsid w:val="00662EB2"/>
    <w:rsid w:val="00664F12"/>
    <w:rsid w:val="006701ED"/>
    <w:rsid w:val="0067040A"/>
    <w:rsid w:val="00676C76"/>
    <w:rsid w:val="00680BA4"/>
    <w:rsid w:val="006851FD"/>
    <w:rsid w:val="006854EF"/>
    <w:rsid w:val="00686EDB"/>
    <w:rsid w:val="00696ADE"/>
    <w:rsid w:val="006B1583"/>
    <w:rsid w:val="006B390C"/>
    <w:rsid w:val="006B465F"/>
    <w:rsid w:val="006C23EF"/>
    <w:rsid w:val="006C553A"/>
    <w:rsid w:val="006C5D52"/>
    <w:rsid w:val="006E3AB6"/>
    <w:rsid w:val="006E706C"/>
    <w:rsid w:val="006E7F09"/>
    <w:rsid w:val="006F2B52"/>
    <w:rsid w:val="006F58BB"/>
    <w:rsid w:val="006F60BD"/>
    <w:rsid w:val="006F6960"/>
    <w:rsid w:val="00700B8E"/>
    <w:rsid w:val="00705763"/>
    <w:rsid w:val="007149ED"/>
    <w:rsid w:val="0071641D"/>
    <w:rsid w:val="00716D5D"/>
    <w:rsid w:val="00726DC7"/>
    <w:rsid w:val="00732D23"/>
    <w:rsid w:val="00747B24"/>
    <w:rsid w:val="00753715"/>
    <w:rsid w:val="00754713"/>
    <w:rsid w:val="00754890"/>
    <w:rsid w:val="0076546D"/>
    <w:rsid w:val="007748BA"/>
    <w:rsid w:val="0077574D"/>
    <w:rsid w:val="007779AC"/>
    <w:rsid w:val="00781761"/>
    <w:rsid w:val="00781C83"/>
    <w:rsid w:val="00793510"/>
    <w:rsid w:val="0079447D"/>
    <w:rsid w:val="00795A16"/>
    <w:rsid w:val="007A0044"/>
    <w:rsid w:val="007A1FE8"/>
    <w:rsid w:val="007B4EF4"/>
    <w:rsid w:val="007B64C0"/>
    <w:rsid w:val="007B728D"/>
    <w:rsid w:val="007C00B7"/>
    <w:rsid w:val="007C459E"/>
    <w:rsid w:val="007D1ECF"/>
    <w:rsid w:val="007D379D"/>
    <w:rsid w:val="007D6F7B"/>
    <w:rsid w:val="007E20E3"/>
    <w:rsid w:val="007E5862"/>
    <w:rsid w:val="007F0D2D"/>
    <w:rsid w:val="007F1C75"/>
    <w:rsid w:val="007F34B1"/>
    <w:rsid w:val="007F3C83"/>
    <w:rsid w:val="00802497"/>
    <w:rsid w:val="0080494D"/>
    <w:rsid w:val="0080612B"/>
    <w:rsid w:val="00813E3F"/>
    <w:rsid w:val="008142F0"/>
    <w:rsid w:val="00815453"/>
    <w:rsid w:val="00815744"/>
    <w:rsid w:val="00820BB8"/>
    <w:rsid w:val="00827D70"/>
    <w:rsid w:val="00833401"/>
    <w:rsid w:val="0083436A"/>
    <w:rsid w:val="00834D10"/>
    <w:rsid w:val="008421B7"/>
    <w:rsid w:val="00853354"/>
    <w:rsid w:val="00853A48"/>
    <w:rsid w:val="00857458"/>
    <w:rsid w:val="008664BB"/>
    <w:rsid w:val="008676C5"/>
    <w:rsid w:val="0086797D"/>
    <w:rsid w:val="008707F7"/>
    <w:rsid w:val="008712C0"/>
    <w:rsid w:val="00873338"/>
    <w:rsid w:val="00875162"/>
    <w:rsid w:val="008828B7"/>
    <w:rsid w:val="008909D3"/>
    <w:rsid w:val="00894BF2"/>
    <w:rsid w:val="00896969"/>
    <w:rsid w:val="008A5D45"/>
    <w:rsid w:val="008B1EF9"/>
    <w:rsid w:val="008B26D0"/>
    <w:rsid w:val="008B7691"/>
    <w:rsid w:val="008B7770"/>
    <w:rsid w:val="008D6836"/>
    <w:rsid w:val="008E1EE3"/>
    <w:rsid w:val="008F5ED8"/>
    <w:rsid w:val="0090409A"/>
    <w:rsid w:val="00911C33"/>
    <w:rsid w:val="00917F29"/>
    <w:rsid w:val="009208D8"/>
    <w:rsid w:val="0092143E"/>
    <w:rsid w:val="00925116"/>
    <w:rsid w:val="00934D23"/>
    <w:rsid w:val="009509D4"/>
    <w:rsid w:val="00950F17"/>
    <w:rsid w:val="00967870"/>
    <w:rsid w:val="00997B01"/>
    <w:rsid w:val="009A475A"/>
    <w:rsid w:val="009B34BA"/>
    <w:rsid w:val="009B5139"/>
    <w:rsid w:val="009B5458"/>
    <w:rsid w:val="009B5951"/>
    <w:rsid w:val="009B5D34"/>
    <w:rsid w:val="009C6DEF"/>
    <w:rsid w:val="009C7BEB"/>
    <w:rsid w:val="009D6F62"/>
    <w:rsid w:val="009F2DB5"/>
    <w:rsid w:val="00A02A97"/>
    <w:rsid w:val="00A05F0B"/>
    <w:rsid w:val="00A10834"/>
    <w:rsid w:val="00A21DE7"/>
    <w:rsid w:val="00A256FF"/>
    <w:rsid w:val="00A25A82"/>
    <w:rsid w:val="00A306A6"/>
    <w:rsid w:val="00A33CFA"/>
    <w:rsid w:val="00A34F26"/>
    <w:rsid w:val="00A47599"/>
    <w:rsid w:val="00A55700"/>
    <w:rsid w:val="00A632F7"/>
    <w:rsid w:val="00A666BC"/>
    <w:rsid w:val="00A66732"/>
    <w:rsid w:val="00A66828"/>
    <w:rsid w:val="00A67E5B"/>
    <w:rsid w:val="00A76F1C"/>
    <w:rsid w:val="00A81D29"/>
    <w:rsid w:val="00A86D3D"/>
    <w:rsid w:val="00A93ACB"/>
    <w:rsid w:val="00A94626"/>
    <w:rsid w:val="00AA1658"/>
    <w:rsid w:val="00AA68FE"/>
    <w:rsid w:val="00AB267D"/>
    <w:rsid w:val="00AB2EA1"/>
    <w:rsid w:val="00AB37D8"/>
    <w:rsid w:val="00AB5117"/>
    <w:rsid w:val="00AC0BB5"/>
    <w:rsid w:val="00AC0BC4"/>
    <w:rsid w:val="00AC0FC2"/>
    <w:rsid w:val="00AC6B19"/>
    <w:rsid w:val="00AD1F06"/>
    <w:rsid w:val="00AE405C"/>
    <w:rsid w:val="00AE5746"/>
    <w:rsid w:val="00AE7F7F"/>
    <w:rsid w:val="00AF1920"/>
    <w:rsid w:val="00AF33F6"/>
    <w:rsid w:val="00B005FD"/>
    <w:rsid w:val="00B126C1"/>
    <w:rsid w:val="00B14B11"/>
    <w:rsid w:val="00B22A67"/>
    <w:rsid w:val="00B37460"/>
    <w:rsid w:val="00B42DD2"/>
    <w:rsid w:val="00B43C24"/>
    <w:rsid w:val="00B45992"/>
    <w:rsid w:val="00B6119E"/>
    <w:rsid w:val="00B621F7"/>
    <w:rsid w:val="00B70C25"/>
    <w:rsid w:val="00B773EA"/>
    <w:rsid w:val="00B8337A"/>
    <w:rsid w:val="00B85B6F"/>
    <w:rsid w:val="00B85CFB"/>
    <w:rsid w:val="00B87765"/>
    <w:rsid w:val="00B90067"/>
    <w:rsid w:val="00B9553A"/>
    <w:rsid w:val="00BA2B6A"/>
    <w:rsid w:val="00BA4B77"/>
    <w:rsid w:val="00BB60A7"/>
    <w:rsid w:val="00BB7FD0"/>
    <w:rsid w:val="00BC6B8E"/>
    <w:rsid w:val="00BD6BFB"/>
    <w:rsid w:val="00BE273E"/>
    <w:rsid w:val="00BE36DA"/>
    <w:rsid w:val="00BE6CCD"/>
    <w:rsid w:val="00BE7FED"/>
    <w:rsid w:val="00BF2340"/>
    <w:rsid w:val="00BF6910"/>
    <w:rsid w:val="00C022AD"/>
    <w:rsid w:val="00C03B75"/>
    <w:rsid w:val="00C04023"/>
    <w:rsid w:val="00C05EE9"/>
    <w:rsid w:val="00C12510"/>
    <w:rsid w:val="00C13794"/>
    <w:rsid w:val="00C13F7C"/>
    <w:rsid w:val="00C26246"/>
    <w:rsid w:val="00C30B18"/>
    <w:rsid w:val="00C420BA"/>
    <w:rsid w:val="00C4647C"/>
    <w:rsid w:val="00C51B7F"/>
    <w:rsid w:val="00C56A51"/>
    <w:rsid w:val="00C63560"/>
    <w:rsid w:val="00C6439B"/>
    <w:rsid w:val="00C64A95"/>
    <w:rsid w:val="00C65744"/>
    <w:rsid w:val="00C71E48"/>
    <w:rsid w:val="00C73E22"/>
    <w:rsid w:val="00C7581D"/>
    <w:rsid w:val="00C76D42"/>
    <w:rsid w:val="00C80074"/>
    <w:rsid w:val="00C804F6"/>
    <w:rsid w:val="00C84526"/>
    <w:rsid w:val="00C96647"/>
    <w:rsid w:val="00CB1298"/>
    <w:rsid w:val="00CB45FD"/>
    <w:rsid w:val="00CB4B61"/>
    <w:rsid w:val="00CB56B3"/>
    <w:rsid w:val="00CB734A"/>
    <w:rsid w:val="00CC2559"/>
    <w:rsid w:val="00CC59DE"/>
    <w:rsid w:val="00CD0E46"/>
    <w:rsid w:val="00CD6933"/>
    <w:rsid w:val="00CD7B26"/>
    <w:rsid w:val="00CE4F93"/>
    <w:rsid w:val="00CE5F01"/>
    <w:rsid w:val="00CE6F30"/>
    <w:rsid w:val="00CF363F"/>
    <w:rsid w:val="00D01324"/>
    <w:rsid w:val="00D01FD3"/>
    <w:rsid w:val="00D02123"/>
    <w:rsid w:val="00D06CC6"/>
    <w:rsid w:val="00D12EF9"/>
    <w:rsid w:val="00D13919"/>
    <w:rsid w:val="00D33D02"/>
    <w:rsid w:val="00D33F7B"/>
    <w:rsid w:val="00D428B5"/>
    <w:rsid w:val="00D43FB4"/>
    <w:rsid w:val="00D5153A"/>
    <w:rsid w:val="00D51CD1"/>
    <w:rsid w:val="00D5339B"/>
    <w:rsid w:val="00D5389D"/>
    <w:rsid w:val="00D573F2"/>
    <w:rsid w:val="00D653C1"/>
    <w:rsid w:val="00D75994"/>
    <w:rsid w:val="00D764EA"/>
    <w:rsid w:val="00D836BB"/>
    <w:rsid w:val="00D878EE"/>
    <w:rsid w:val="00D87B73"/>
    <w:rsid w:val="00DA0C27"/>
    <w:rsid w:val="00DA3A94"/>
    <w:rsid w:val="00DA5167"/>
    <w:rsid w:val="00DA5F00"/>
    <w:rsid w:val="00DA745E"/>
    <w:rsid w:val="00DB10A9"/>
    <w:rsid w:val="00DB5765"/>
    <w:rsid w:val="00DB6BD4"/>
    <w:rsid w:val="00DC1262"/>
    <w:rsid w:val="00DC279F"/>
    <w:rsid w:val="00DC6F24"/>
    <w:rsid w:val="00DD2FD1"/>
    <w:rsid w:val="00DF1EBA"/>
    <w:rsid w:val="00DF72C2"/>
    <w:rsid w:val="00E02BEC"/>
    <w:rsid w:val="00E04782"/>
    <w:rsid w:val="00E104F7"/>
    <w:rsid w:val="00E1321F"/>
    <w:rsid w:val="00E158DC"/>
    <w:rsid w:val="00E21BEF"/>
    <w:rsid w:val="00E27E2E"/>
    <w:rsid w:val="00E36057"/>
    <w:rsid w:val="00E436CC"/>
    <w:rsid w:val="00E634E3"/>
    <w:rsid w:val="00E73F50"/>
    <w:rsid w:val="00E740A3"/>
    <w:rsid w:val="00E7481B"/>
    <w:rsid w:val="00E77DD8"/>
    <w:rsid w:val="00E800A3"/>
    <w:rsid w:val="00E82ED5"/>
    <w:rsid w:val="00EA1721"/>
    <w:rsid w:val="00EA24F6"/>
    <w:rsid w:val="00EA26A5"/>
    <w:rsid w:val="00EA4098"/>
    <w:rsid w:val="00EA5AEF"/>
    <w:rsid w:val="00EB123F"/>
    <w:rsid w:val="00EB5779"/>
    <w:rsid w:val="00EB693E"/>
    <w:rsid w:val="00ED1073"/>
    <w:rsid w:val="00ED1EC7"/>
    <w:rsid w:val="00EE6B70"/>
    <w:rsid w:val="00EF2187"/>
    <w:rsid w:val="00F06CF4"/>
    <w:rsid w:val="00F168B9"/>
    <w:rsid w:val="00F26BB4"/>
    <w:rsid w:val="00F27DAE"/>
    <w:rsid w:val="00F3511F"/>
    <w:rsid w:val="00F37AC2"/>
    <w:rsid w:val="00F37D6B"/>
    <w:rsid w:val="00F4401E"/>
    <w:rsid w:val="00F45135"/>
    <w:rsid w:val="00F515A1"/>
    <w:rsid w:val="00F56E2C"/>
    <w:rsid w:val="00F60E6C"/>
    <w:rsid w:val="00F708DC"/>
    <w:rsid w:val="00F813BF"/>
    <w:rsid w:val="00F81D77"/>
    <w:rsid w:val="00F82AE0"/>
    <w:rsid w:val="00F84A10"/>
    <w:rsid w:val="00F92FEA"/>
    <w:rsid w:val="00F96050"/>
    <w:rsid w:val="00FB4465"/>
    <w:rsid w:val="00FC78CB"/>
    <w:rsid w:val="00FD1A1B"/>
    <w:rsid w:val="00FE4381"/>
    <w:rsid w:val="00FF15EE"/>
    <w:rsid w:val="00FF1916"/>
    <w:rsid w:val="00FF1A9F"/>
    <w:rsid w:val="00FF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A5F39"/>
  <w15:chartTrackingRefBased/>
  <w15:docId w15:val="{3A4924D0-E731-412F-94D2-B898DC7D9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B344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6787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67870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DA0C2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A0C2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A0C2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A0C2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A0C27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0C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0C27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DA0C27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C02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22AD"/>
  </w:style>
  <w:style w:type="paragraph" w:styleId="Pieddepage">
    <w:name w:val="footer"/>
    <w:basedOn w:val="Normal"/>
    <w:link w:val="PieddepageCar"/>
    <w:uiPriority w:val="99"/>
    <w:unhideWhenUsed/>
    <w:rsid w:val="00C02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22AD"/>
  </w:style>
  <w:style w:type="paragraph" w:customStyle="1" w:styleId="xmsonormal">
    <w:name w:val="x_msonormal"/>
    <w:basedOn w:val="Normal"/>
    <w:rsid w:val="00D01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26313A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26313A"/>
    <w:rPr>
      <w:color w:val="954F72" w:themeColor="followedHyperlink"/>
      <w:u w:val="single"/>
    </w:rPr>
  </w:style>
  <w:style w:type="character" w:customStyle="1" w:styleId="hsfc-fieldlabelrequiredindicator">
    <w:name w:val="hsfc-fieldlabel__requiredindicator"/>
    <w:basedOn w:val="Policepardfaut"/>
    <w:rsid w:val="00813E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3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30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58107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63864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96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011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05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9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3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9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ndation.sielbleu.or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ndationautonomia.org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ommunication@fondationautonomia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26F85-849D-7C45-87AB-441329C32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919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HISM</Company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ANTIER PERROT Ingrid</dc:creator>
  <cp:keywords/>
  <dc:description/>
  <cp:lastModifiedBy>ANTIER PERROT INGRID</cp:lastModifiedBy>
  <cp:revision>32</cp:revision>
  <cp:lastPrinted>2025-04-03T11:56:00Z</cp:lastPrinted>
  <dcterms:created xsi:type="dcterms:W3CDTF">2025-03-28T15:25:00Z</dcterms:created>
  <dcterms:modified xsi:type="dcterms:W3CDTF">2025-04-04T08:20:00Z</dcterms:modified>
</cp:coreProperties>
</file>